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A7D9" w14:textId="572EAE7B" w:rsidR="00CC2F92" w:rsidRDefault="00004491">
      <w:r>
        <w:rPr>
          <w:noProof/>
        </w:rPr>
        <w:drawing>
          <wp:inline distT="0" distB="0" distL="0" distR="0" wp14:anchorId="34E897A0" wp14:editId="5119B713">
            <wp:extent cx="5943600" cy="949960"/>
            <wp:effectExtent l="0" t="0" r="0" b="2540"/>
            <wp:docPr id="1" name="Picture 1" descr="A picture containing blue, sitting, r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HA_centerBanner 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49960"/>
                    </a:xfrm>
                    <a:prstGeom prst="rect">
                      <a:avLst/>
                    </a:prstGeom>
                  </pic:spPr>
                </pic:pic>
              </a:graphicData>
            </a:graphic>
          </wp:inline>
        </w:drawing>
      </w:r>
    </w:p>
    <w:p w14:paraId="309F1F54" w14:textId="77777777" w:rsidR="00A41C40" w:rsidRDefault="00A41C40" w:rsidP="00E54335">
      <w:pPr>
        <w:pStyle w:val="Heading1"/>
        <w:spacing w:before="0"/>
        <w:contextualSpacing/>
        <w:rPr>
          <w:rFonts w:asciiTheme="minorHAnsi" w:hAnsiTheme="minorHAnsi"/>
          <w:color w:val="1F497D" w:themeColor="text2"/>
        </w:rPr>
      </w:pPr>
    </w:p>
    <w:p w14:paraId="7DA8AB52" w14:textId="3778EC02" w:rsidR="00842B62" w:rsidRPr="00004491" w:rsidRDefault="000B53F5" w:rsidP="00004491">
      <w:pPr>
        <w:pStyle w:val="Heading1"/>
        <w:spacing w:before="0"/>
        <w:contextualSpacing/>
        <w:jc w:val="center"/>
        <w:rPr>
          <w:rFonts w:asciiTheme="minorHAnsi" w:hAnsiTheme="minorHAnsi"/>
          <w:color w:val="1F497D" w:themeColor="text2"/>
        </w:rPr>
      </w:pPr>
      <w:r w:rsidRPr="008E45D3">
        <w:rPr>
          <w:rFonts w:asciiTheme="minorHAnsi" w:hAnsiTheme="minorHAnsi"/>
          <w:color w:val="1F497D" w:themeColor="text2"/>
        </w:rPr>
        <w:t>FY 20</w:t>
      </w:r>
      <w:r w:rsidR="006C6923">
        <w:rPr>
          <w:rFonts w:asciiTheme="minorHAnsi" w:hAnsiTheme="minorHAnsi"/>
          <w:color w:val="1F497D" w:themeColor="text2"/>
        </w:rPr>
        <w:t>2</w:t>
      </w:r>
      <w:r w:rsidR="001C698E">
        <w:rPr>
          <w:rFonts w:asciiTheme="minorHAnsi" w:hAnsiTheme="minorHAnsi"/>
          <w:color w:val="1F497D" w:themeColor="text2"/>
        </w:rPr>
        <w:t>6</w:t>
      </w:r>
      <w:r w:rsidRPr="008E45D3">
        <w:rPr>
          <w:rFonts w:asciiTheme="minorHAnsi" w:hAnsiTheme="minorHAnsi"/>
          <w:color w:val="1F497D" w:themeColor="text2"/>
        </w:rPr>
        <w:t xml:space="preserve"> Intramural Research Funding Request for Proposals</w:t>
      </w:r>
    </w:p>
    <w:p w14:paraId="4AC1568F" w14:textId="77777777" w:rsidR="00A41C40" w:rsidRDefault="00A41C40" w:rsidP="001D238A">
      <w:pPr>
        <w:pStyle w:val="NCHAVBody"/>
        <w:numPr>
          <w:ilvl w:val="0"/>
          <w:numId w:val="0"/>
        </w:numPr>
      </w:pPr>
    </w:p>
    <w:p w14:paraId="762289D5" w14:textId="03469A78" w:rsidR="000B53F5" w:rsidRDefault="000B53F5" w:rsidP="001D238A">
      <w:pPr>
        <w:pStyle w:val="NCHAVBody"/>
        <w:numPr>
          <w:ilvl w:val="0"/>
          <w:numId w:val="0"/>
        </w:numPr>
      </w:pPr>
      <w:r w:rsidRPr="000B53F5">
        <w:t xml:space="preserve">The National Center on Homelessness </w:t>
      </w:r>
      <w:r>
        <w:t>a</w:t>
      </w:r>
      <w:r w:rsidRPr="000B53F5">
        <w:t>mong Veterans (</w:t>
      </w:r>
      <w:r>
        <w:t>Center</w:t>
      </w:r>
      <w:r w:rsidRPr="000B53F5">
        <w:t>) is issuing a request for proposals to conduct intramural and collaborative operations-based research projects during FY 20</w:t>
      </w:r>
      <w:r w:rsidR="00230008">
        <w:t>2</w:t>
      </w:r>
      <w:r w:rsidR="001C698E">
        <w:t>6</w:t>
      </w:r>
      <w:r w:rsidRPr="000B53F5">
        <w:t xml:space="preserve"> based on priorities</w:t>
      </w:r>
      <w:r w:rsidR="006231DE">
        <w:t xml:space="preserve"> listed below,</w:t>
      </w:r>
      <w:r w:rsidRPr="000B53F5">
        <w:t xml:space="preserve"> </w:t>
      </w:r>
      <w:r w:rsidR="006231DE">
        <w:t xml:space="preserve">which have been </w:t>
      </w:r>
      <w:r w:rsidRPr="000B53F5">
        <w:t xml:space="preserve">identified by the </w:t>
      </w:r>
      <w:r w:rsidR="000405CC">
        <w:t xml:space="preserve">VACO </w:t>
      </w:r>
      <w:r w:rsidRPr="000B53F5">
        <w:t>Homeless Programs Office (HPO). Projects should be ideally completed within 9–10 months following award, using existing staff and in collaboration with an operational partner</w:t>
      </w:r>
      <w:r w:rsidR="006231DE">
        <w:t xml:space="preserve"> (which </w:t>
      </w:r>
      <w:r w:rsidR="00561131">
        <w:t>can be</w:t>
      </w:r>
      <w:r w:rsidR="006231DE">
        <w:t xml:space="preserve"> the Center)</w:t>
      </w:r>
      <w:r w:rsidRPr="000B53F5">
        <w:t xml:space="preserve">. </w:t>
      </w:r>
      <w:r w:rsidR="008F0E84">
        <w:t>Applications must include at least one Core or Affiliate Investigator of the Center</w:t>
      </w:r>
      <w:r w:rsidR="003B5C21">
        <w:t xml:space="preserve"> </w:t>
      </w:r>
      <w:r w:rsidR="001C698E">
        <w:t>(does not need to be the Principal Investigator). T</w:t>
      </w:r>
      <w:r w:rsidR="003B5C21">
        <w:t>he Principal Investigator must be a VA employee</w:t>
      </w:r>
      <w:r w:rsidR="008F0E84">
        <w:t xml:space="preserve">. </w:t>
      </w:r>
      <w:r w:rsidR="00561131">
        <w:t>Please consider the</w:t>
      </w:r>
      <w:r w:rsidR="00CD55A7">
        <w:t xml:space="preserve"> fiscal year timeline</w:t>
      </w:r>
      <w:r w:rsidR="00561131">
        <w:t xml:space="preserve"> as</w:t>
      </w:r>
      <w:r w:rsidRPr="000B53F5">
        <w:t xml:space="preserve"> project</w:t>
      </w:r>
      <w:r w:rsidR="00561131">
        <w:t xml:space="preserve"> funds will need to be expended </w:t>
      </w:r>
      <w:r w:rsidR="00251E1C">
        <w:t>by the end of the fiscal year.</w:t>
      </w:r>
    </w:p>
    <w:p w14:paraId="260EA113" w14:textId="77777777" w:rsidR="00E54335" w:rsidRPr="000B53F5" w:rsidRDefault="00E54335" w:rsidP="001D238A">
      <w:pPr>
        <w:pStyle w:val="NCHAVBody"/>
        <w:numPr>
          <w:ilvl w:val="0"/>
          <w:numId w:val="0"/>
        </w:numPr>
      </w:pPr>
    </w:p>
    <w:p w14:paraId="1A461093" w14:textId="744EA5B2" w:rsidR="000B53F5" w:rsidRDefault="000B53F5" w:rsidP="001D238A">
      <w:pPr>
        <w:pStyle w:val="NCHAVBody"/>
        <w:numPr>
          <w:ilvl w:val="0"/>
          <w:numId w:val="0"/>
        </w:numPr>
      </w:pPr>
      <w:r w:rsidRPr="000B53F5">
        <w:t>Applications should be submitted via email to</w:t>
      </w:r>
      <w:r w:rsidR="00FA124C">
        <w:t xml:space="preserve"> the Center’s </w:t>
      </w:r>
      <w:r w:rsidR="00913F2E">
        <w:t>A</w:t>
      </w:r>
      <w:r w:rsidR="00FA124C">
        <w:t xml:space="preserve">dministrative </w:t>
      </w:r>
      <w:r w:rsidR="00913F2E">
        <w:t>O</w:t>
      </w:r>
      <w:r w:rsidR="00FA124C">
        <w:t>fficer</w:t>
      </w:r>
      <w:r w:rsidR="00913F2E">
        <w:t>, Erika Barr, at</w:t>
      </w:r>
      <w:r w:rsidR="00FA124C">
        <w:t xml:space="preserve"> </w:t>
      </w:r>
      <w:hyperlink r:id="rId9" w:history="1">
        <w:r w:rsidR="00913F2E" w:rsidRPr="001D11F4">
          <w:rPr>
            <w:rStyle w:val="Hyperlink"/>
          </w:rPr>
          <w:t>Erika.Barr@va.gov</w:t>
        </w:r>
      </w:hyperlink>
      <w:r w:rsidR="00FA124C">
        <w:t xml:space="preserve"> </w:t>
      </w:r>
      <w:r w:rsidRPr="006C6923">
        <w:t>by</w:t>
      </w:r>
      <w:r w:rsidRPr="000B53F5">
        <w:t xml:space="preserve"> </w:t>
      </w:r>
      <w:r w:rsidR="00CA5EF4">
        <w:t>August</w:t>
      </w:r>
      <w:r>
        <w:t xml:space="preserve"> </w:t>
      </w:r>
      <w:r w:rsidR="00A16115">
        <w:t>11</w:t>
      </w:r>
      <w:r w:rsidR="008E45D3">
        <w:t>, 20</w:t>
      </w:r>
      <w:r w:rsidR="003D1676">
        <w:t>2</w:t>
      </w:r>
      <w:r w:rsidR="001C698E">
        <w:t>5</w:t>
      </w:r>
      <w:r w:rsidRPr="000B53F5">
        <w:t xml:space="preserve">. </w:t>
      </w:r>
      <w:r w:rsidR="00C7350C">
        <w:t>Grant a</w:t>
      </w:r>
      <w:r w:rsidRPr="000B53F5">
        <w:t>pplications will be reviewed by a team of researchers and sen</w:t>
      </w:r>
      <w:r w:rsidR="008F0E84">
        <w:t>ior homeless operations staff</w:t>
      </w:r>
      <w:r w:rsidR="00950AF6">
        <w:t>.</w:t>
      </w:r>
      <w:r w:rsidR="008F0E84">
        <w:t xml:space="preserve"> </w:t>
      </w:r>
      <w:r w:rsidRPr="000B53F5">
        <w:t>Decisions will be announced</w:t>
      </w:r>
      <w:r w:rsidR="0049722E">
        <w:t xml:space="preserve"> in early Fall</w:t>
      </w:r>
      <w:r w:rsidRPr="000B53F5">
        <w:t xml:space="preserve"> </w:t>
      </w:r>
      <w:r w:rsidR="0049722E">
        <w:t>and the</w:t>
      </w:r>
      <w:r w:rsidRPr="000B53F5">
        <w:t xml:space="preserve"> one year, non-renewable project awards </w:t>
      </w:r>
      <w:r w:rsidR="0049722E">
        <w:t xml:space="preserve">are expected to </w:t>
      </w:r>
      <w:r w:rsidRPr="000B53F5">
        <w:t>begi</w:t>
      </w:r>
      <w:r w:rsidR="0049722E">
        <w:t>n</w:t>
      </w:r>
      <w:r w:rsidRPr="000B53F5">
        <w:t xml:space="preserve"> October </w:t>
      </w:r>
      <w:r w:rsidR="00093A5A">
        <w:t>1</w:t>
      </w:r>
      <w:r w:rsidRPr="000B53F5">
        <w:t>, 20</w:t>
      </w:r>
      <w:r w:rsidR="003D1676">
        <w:t>2</w:t>
      </w:r>
      <w:r w:rsidR="001C698E">
        <w:t>5</w:t>
      </w:r>
      <w:r w:rsidRPr="000B53F5">
        <w:t>.</w:t>
      </w:r>
      <w:r w:rsidR="006044D2">
        <w:t xml:space="preserve"> </w:t>
      </w:r>
      <w:r w:rsidR="006044D2" w:rsidRPr="00E46021">
        <w:rPr>
          <w:b/>
          <w:bCs/>
        </w:rPr>
        <w:t>Number of awards will be dependent on availability of funds.</w:t>
      </w:r>
    </w:p>
    <w:p w14:paraId="5E07167A" w14:textId="50F63823" w:rsidR="001D238A" w:rsidRDefault="001D238A" w:rsidP="001D238A">
      <w:pPr>
        <w:pStyle w:val="NCHAVBody"/>
        <w:numPr>
          <w:ilvl w:val="0"/>
          <w:numId w:val="0"/>
        </w:numPr>
      </w:pPr>
    </w:p>
    <w:p w14:paraId="6A853C89" w14:textId="0F635C98" w:rsidR="000B53F5" w:rsidRDefault="001C698E" w:rsidP="001D238A">
      <w:pPr>
        <w:pStyle w:val="NCHAVBody"/>
        <w:numPr>
          <w:ilvl w:val="0"/>
          <w:numId w:val="0"/>
        </w:numPr>
      </w:pPr>
      <w:r>
        <w:rPr>
          <w:u w:val="single"/>
        </w:rPr>
        <w:t>T</w:t>
      </w:r>
      <w:r w:rsidR="001D238A" w:rsidRPr="00FA1C7A">
        <w:rPr>
          <w:u w:val="single"/>
        </w:rPr>
        <w:t>wo tiers of grant awards will be offered</w:t>
      </w:r>
      <w:r w:rsidR="001D238A">
        <w:t>. The first tier will be grant awards up to $</w:t>
      </w:r>
      <w:r w:rsidR="00950AF6">
        <w:t>10</w:t>
      </w:r>
      <w:r w:rsidR="001D238A">
        <w:t xml:space="preserve">0,000 to support two high-priority areas </w:t>
      </w:r>
      <w:r w:rsidR="00362CD9">
        <w:t xml:space="preserve">to </w:t>
      </w:r>
      <w:r w:rsidR="001D238A">
        <w:t xml:space="preserve">work with the Center. The second tier will be grant awards up to $60,000 to support work in </w:t>
      </w:r>
      <w:r w:rsidR="0052099A">
        <w:t>other</w:t>
      </w:r>
      <w:r w:rsidR="001D238A">
        <w:t xml:space="preserve"> HPO </w:t>
      </w:r>
      <w:r w:rsidR="0052099A">
        <w:t>targeted areas</w:t>
      </w:r>
      <w:r w:rsidR="001D238A">
        <w:t xml:space="preserve">. </w:t>
      </w:r>
      <w:r w:rsidR="00842B62">
        <w:t xml:space="preserve">Pending </w:t>
      </w:r>
      <w:r w:rsidR="00E54335">
        <w:t xml:space="preserve">availability </w:t>
      </w:r>
      <w:r w:rsidR="00842B62">
        <w:t xml:space="preserve">of funding </w:t>
      </w:r>
      <w:r w:rsidR="001D238A">
        <w:t>in HPO</w:t>
      </w:r>
      <w:r w:rsidR="00842B62">
        <w:t>,</w:t>
      </w:r>
      <w:r w:rsidR="005A3E58">
        <w:t xml:space="preserve"> </w:t>
      </w:r>
      <w:r w:rsidR="00842B62">
        <w:t>a</w:t>
      </w:r>
      <w:r w:rsidR="000B53F5" w:rsidRPr="000B53F5">
        <w:t xml:space="preserve">wards will be provided via cost transfers within the VA based on Memoranda of Understanding (MOUs) between the </w:t>
      </w:r>
      <w:r w:rsidR="008E45D3">
        <w:t>Center</w:t>
      </w:r>
      <w:r w:rsidR="000B53F5" w:rsidRPr="000B53F5">
        <w:t xml:space="preserve"> and investigators’ local facilities.</w:t>
      </w:r>
      <w:r w:rsidR="001D238A">
        <w:t xml:space="preserve"> For first-tier projects, </w:t>
      </w:r>
      <w:r w:rsidR="00D57A9C">
        <w:t xml:space="preserve">the expectation will be that </w:t>
      </w:r>
      <w:r w:rsidR="001D238A">
        <w:t>awardees work closely with the Center</w:t>
      </w:r>
      <w:r w:rsidR="00FA1C7A">
        <w:t xml:space="preserve"> to</w:t>
      </w:r>
      <w:r w:rsidR="001D238A">
        <w:t xml:space="preserve"> rece</w:t>
      </w:r>
      <w:r w:rsidR="00FA1C7A">
        <w:t>ive</w:t>
      </w:r>
      <w:r w:rsidR="00FB02C2">
        <w:t xml:space="preserve"> regular input</w:t>
      </w:r>
      <w:r w:rsidR="00BA3A97">
        <w:t xml:space="preserve"> and </w:t>
      </w:r>
      <w:r w:rsidR="005215C1">
        <w:t>generate a</w:t>
      </w:r>
      <w:r w:rsidR="00D675A8">
        <w:t xml:space="preserve"> </w:t>
      </w:r>
      <w:r w:rsidR="00BA3A97">
        <w:t xml:space="preserve">final </w:t>
      </w:r>
      <w:r w:rsidR="005215C1">
        <w:t>report</w:t>
      </w:r>
      <w:r w:rsidR="001D238A">
        <w:t>.</w:t>
      </w:r>
      <w:r w:rsidR="006044D2">
        <w:t xml:space="preserve"> </w:t>
      </w:r>
      <w:r w:rsidR="005215C1">
        <w:t xml:space="preserve">Ideas </w:t>
      </w:r>
      <w:r w:rsidR="00703501">
        <w:t xml:space="preserve">and partnership </w:t>
      </w:r>
      <w:r w:rsidR="005215C1">
        <w:t>for</w:t>
      </w:r>
      <w:r w:rsidR="006044D2">
        <w:t xml:space="preserve"> first-tier </w:t>
      </w:r>
      <w:r w:rsidR="00521C7E">
        <w:t xml:space="preserve">projects </w:t>
      </w:r>
      <w:r w:rsidR="00703501">
        <w:t>should</w:t>
      </w:r>
      <w:r w:rsidR="00521C7E">
        <w:t xml:space="preserve"> be discussed</w:t>
      </w:r>
      <w:r w:rsidR="00703501">
        <w:t xml:space="preserve"> </w:t>
      </w:r>
      <w:r w:rsidR="00521C7E">
        <w:t xml:space="preserve">with the </w:t>
      </w:r>
      <w:r w:rsidR="000E539A">
        <w:t>Research Director (</w:t>
      </w:r>
      <w:hyperlink r:id="rId10" w:history="1">
        <w:r w:rsidR="000E539A" w:rsidRPr="00122A51">
          <w:rPr>
            <w:rStyle w:val="Hyperlink"/>
          </w:rPr>
          <w:t>Jack.Tsai2@va.gov</w:t>
        </w:r>
      </w:hyperlink>
      <w:r w:rsidR="000E539A">
        <w:t>)</w:t>
      </w:r>
      <w:r w:rsidR="00703501">
        <w:t xml:space="preserve">; </w:t>
      </w:r>
      <w:r w:rsidR="00521C7E">
        <w:t>consultation</w:t>
      </w:r>
      <w:r w:rsidR="00703501">
        <w:t xml:space="preserve"> </w:t>
      </w:r>
      <w:r w:rsidR="00521C7E">
        <w:t xml:space="preserve">for second-tier projects can </w:t>
      </w:r>
      <w:r w:rsidR="00FA124C">
        <w:t xml:space="preserve">aso </w:t>
      </w:r>
      <w:r w:rsidR="00521C7E">
        <w:t xml:space="preserve">be </w:t>
      </w:r>
      <w:r w:rsidR="00703501">
        <w:t>provided</w:t>
      </w:r>
      <w:r w:rsidR="000E539A">
        <w:t xml:space="preserve">. </w:t>
      </w:r>
      <w:r w:rsidR="001D238A">
        <w:t>For both tier projects, a</w:t>
      </w:r>
      <w:r w:rsidR="000B53F5" w:rsidRPr="000B53F5">
        <w:t xml:space="preserve">wardees will be expected to provide quarterly progress reports to </w:t>
      </w:r>
      <w:r w:rsidR="00E54335">
        <w:t>the Center</w:t>
      </w:r>
      <w:r w:rsidR="00F2162D">
        <w:t xml:space="preserve"> and disseminate project findings through a Center-sponsored research brief and</w:t>
      </w:r>
      <w:r w:rsidR="00F244DD">
        <w:t xml:space="preserve"> a </w:t>
      </w:r>
      <w:r w:rsidR="00F2162D">
        <w:t>webinar</w:t>
      </w:r>
      <w:r w:rsidR="00F244DD">
        <w:t>.</w:t>
      </w:r>
    </w:p>
    <w:p w14:paraId="07771552" w14:textId="77777777" w:rsidR="00A54913" w:rsidRPr="00BE3DAC" w:rsidRDefault="00A54913" w:rsidP="001D238A">
      <w:pPr>
        <w:pStyle w:val="NCHAVBody"/>
        <w:numPr>
          <w:ilvl w:val="0"/>
          <w:numId w:val="0"/>
        </w:numPr>
        <w:rPr>
          <w:color w:val="FF0000"/>
        </w:rPr>
      </w:pPr>
    </w:p>
    <w:p w14:paraId="465CF6D3" w14:textId="6A467647" w:rsidR="00842B62" w:rsidRPr="00BE3DAC" w:rsidRDefault="00842B62" w:rsidP="00E54335">
      <w:pPr>
        <w:spacing w:after="0"/>
        <w:jc w:val="both"/>
        <w:rPr>
          <w:b/>
          <w:color w:val="FF0000"/>
          <w:sz w:val="24"/>
          <w:szCs w:val="24"/>
        </w:rPr>
      </w:pPr>
      <w:r w:rsidRPr="00BE3DAC">
        <w:rPr>
          <w:b/>
          <w:color w:val="FF0000"/>
          <w:sz w:val="24"/>
          <w:szCs w:val="24"/>
        </w:rPr>
        <w:t>APPLICATION</w:t>
      </w:r>
    </w:p>
    <w:p w14:paraId="2C3473D6" w14:textId="77777777" w:rsidR="00607C59" w:rsidRPr="00842B62" w:rsidRDefault="00607C59" w:rsidP="00E54335">
      <w:pPr>
        <w:spacing w:after="0"/>
        <w:jc w:val="both"/>
        <w:rPr>
          <w:b/>
          <w:color w:val="C0504D" w:themeColor="accent2"/>
          <w:sz w:val="24"/>
          <w:szCs w:val="24"/>
        </w:rPr>
      </w:pPr>
    </w:p>
    <w:p w14:paraId="7DF4B9FA" w14:textId="734C9DC0" w:rsidR="00A41C40" w:rsidRPr="00607C59" w:rsidRDefault="000B53F5" w:rsidP="00607C59">
      <w:pPr>
        <w:pStyle w:val="NCHAVSubsection"/>
        <w:spacing w:before="0" w:after="0" w:line="240" w:lineRule="auto"/>
        <w:jc w:val="both"/>
        <w:rPr>
          <w:rFonts w:asciiTheme="minorHAnsi" w:hAnsiTheme="minorHAnsi"/>
          <w:b/>
          <w:color w:val="1F497D" w:themeColor="text2"/>
        </w:rPr>
      </w:pPr>
      <w:r w:rsidRPr="008E45D3">
        <w:rPr>
          <w:rFonts w:asciiTheme="minorHAnsi" w:hAnsiTheme="minorHAnsi"/>
          <w:b/>
          <w:color w:val="1F497D" w:themeColor="text2"/>
        </w:rPr>
        <w:t>Format</w:t>
      </w:r>
    </w:p>
    <w:p w14:paraId="133A2EC2" w14:textId="5D4CB3C0" w:rsidR="00E54335" w:rsidRPr="000B53F5" w:rsidRDefault="000B53F5" w:rsidP="001D238A">
      <w:pPr>
        <w:pStyle w:val="NCHAVBody"/>
        <w:numPr>
          <w:ilvl w:val="0"/>
          <w:numId w:val="0"/>
        </w:numPr>
      </w:pPr>
      <w:r w:rsidRPr="000B53F5">
        <w:t xml:space="preserve">Applications should be no more than </w:t>
      </w:r>
      <w:r w:rsidR="002F26DA">
        <w:t>8</w:t>
      </w:r>
      <w:r w:rsidRPr="000B53F5">
        <w:t xml:space="preserve"> pages and follow the format indicated below.</w:t>
      </w:r>
    </w:p>
    <w:p w14:paraId="3A207715" w14:textId="77777777" w:rsidR="000B53F5" w:rsidRPr="000B53F5" w:rsidRDefault="000B53F5" w:rsidP="001D238A">
      <w:pPr>
        <w:pStyle w:val="NCHAVBody"/>
      </w:pPr>
      <w:r w:rsidRPr="000B53F5">
        <w:t xml:space="preserve">Study question and </w:t>
      </w:r>
      <w:r w:rsidR="00646492">
        <w:t>aims</w:t>
      </w:r>
      <w:r w:rsidRPr="000B53F5">
        <w:t xml:space="preserve"> (up to 1 page)</w:t>
      </w:r>
    </w:p>
    <w:p w14:paraId="0A8539B9" w14:textId="77777777" w:rsidR="000B53F5" w:rsidRPr="000B53F5" w:rsidRDefault="000B53F5" w:rsidP="001D238A">
      <w:pPr>
        <w:pStyle w:val="NCHAVBody"/>
      </w:pPr>
      <w:r w:rsidRPr="000B53F5">
        <w:t xml:space="preserve">Study design: (up to </w:t>
      </w:r>
      <w:r w:rsidR="00646492">
        <w:t>5</w:t>
      </w:r>
      <w:r w:rsidRPr="000B53F5">
        <w:t xml:space="preserve"> pages)</w:t>
      </w:r>
    </w:p>
    <w:p w14:paraId="3404208F" w14:textId="77777777" w:rsidR="000B53F5" w:rsidRPr="000B53F5" w:rsidRDefault="000B53F5" w:rsidP="001D238A">
      <w:pPr>
        <w:pStyle w:val="NCHAVBullets"/>
      </w:pPr>
      <w:r w:rsidRPr="000B53F5">
        <w:t>Aims and hypotheses</w:t>
      </w:r>
    </w:p>
    <w:p w14:paraId="1D61EA30" w14:textId="77777777" w:rsidR="000B53F5" w:rsidRPr="000B53F5" w:rsidRDefault="000B53F5" w:rsidP="001D238A">
      <w:pPr>
        <w:pStyle w:val="NCHAVBullets"/>
      </w:pPr>
      <w:r w:rsidRPr="000B53F5">
        <w:t>Methods</w:t>
      </w:r>
    </w:p>
    <w:p w14:paraId="5061FDEA" w14:textId="77777777" w:rsidR="000B53F5" w:rsidRPr="000B53F5" w:rsidRDefault="000B53F5" w:rsidP="001D238A">
      <w:pPr>
        <w:pStyle w:val="NCHAVBullets"/>
      </w:pPr>
      <w:r w:rsidRPr="000B53F5">
        <w:t>Data sources</w:t>
      </w:r>
    </w:p>
    <w:p w14:paraId="5A56E8FA" w14:textId="77777777" w:rsidR="00646492" w:rsidRDefault="000B53F5" w:rsidP="001D238A">
      <w:pPr>
        <w:pStyle w:val="NCHAVBullets"/>
      </w:pPr>
      <w:r w:rsidRPr="000B53F5">
        <w:t>Proposed analyses</w:t>
      </w:r>
    </w:p>
    <w:p w14:paraId="53349908" w14:textId="77777777" w:rsidR="000B53F5" w:rsidRPr="00646492" w:rsidRDefault="000B53F5" w:rsidP="001D238A">
      <w:pPr>
        <w:pStyle w:val="NCHAVBullets"/>
      </w:pPr>
      <w:r w:rsidRPr="00646492">
        <w:t>Timeline in Gan</w:t>
      </w:r>
      <w:r w:rsidR="006878D4" w:rsidRPr="00646492">
        <w:t>t</w:t>
      </w:r>
      <w:r w:rsidRPr="00646492">
        <w:t>t chart</w:t>
      </w:r>
    </w:p>
    <w:p w14:paraId="23DFBC6C" w14:textId="45C3EF8C" w:rsidR="000B53F5" w:rsidRPr="000B53F5" w:rsidRDefault="000B53F5" w:rsidP="001D238A">
      <w:pPr>
        <w:pStyle w:val="NCHAVBody"/>
      </w:pPr>
      <w:r w:rsidRPr="000B53F5">
        <w:t>Detail</w:t>
      </w:r>
      <w:r w:rsidR="00EB04FC">
        <w:t>s</w:t>
      </w:r>
      <w:r w:rsidRPr="000B53F5">
        <w:t xml:space="preserve"> of </w:t>
      </w:r>
      <w:r w:rsidR="000C335D">
        <w:t xml:space="preserve">the </w:t>
      </w:r>
      <w:r w:rsidRPr="000B53F5">
        <w:t>collaborative relationship with the identified VA homeless program</w:t>
      </w:r>
      <w:r w:rsidR="00A86A01">
        <w:t xml:space="preserve"> (</w:t>
      </w:r>
      <w:r w:rsidR="006029B6">
        <w:t xml:space="preserve">which can </w:t>
      </w:r>
      <w:r w:rsidR="00A86A01">
        <w:t>includ</w:t>
      </w:r>
      <w:r w:rsidR="006029B6">
        <w:t>e</w:t>
      </w:r>
      <w:r w:rsidR="00A86A01">
        <w:t xml:space="preserve"> the Center)</w:t>
      </w:r>
      <w:r w:rsidRPr="000B53F5">
        <w:t>, including the role of the operational partner in project execution and internal dissemination strategies (1 page)</w:t>
      </w:r>
    </w:p>
    <w:p w14:paraId="594C4004" w14:textId="78CE55D9" w:rsidR="000B53F5" w:rsidRDefault="000B53F5" w:rsidP="001D238A">
      <w:pPr>
        <w:pStyle w:val="NCHAVBody"/>
      </w:pPr>
      <w:r w:rsidRPr="001D238A">
        <w:t>Budget (1 page)</w:t>
      </w:r>
    </w:p>
    <w:p w14:paraId="1EC07074" w14:textId="7349DE1D" w:rsidR="00276BE3" w:rsidRPr="00276BE3" w:rsidRDefault="00276BE3" w:rsidP="001D238A">
      <w:pPr>
        <w:pStyle w:val="NCHAVBody"/>
        <w:rPr>
          <w:u w:val="single"/>
        </w:rPr>
      </w:pPr>
      <w:r w:rsidRPr="00276BE3">
        <w:rPr>
          <w:u w:val="single"/>
        </w:rPr>
        <w:lastRenderedPageBreak/>
        <w:t xml:space="preserve">No Letters of Support are needed. Please name key stakeholders involved in the project. </w:t>
      </w:r>
      <w:r w:rsidR="00DF7271">
        <w:rPr>
          <w:u w:val="single"/>
        </w:rPr>
        <w:t>N</w:t>
      </w:r>
      <w:r w:rsidRPr="00276BE3">
        <w:rPr>
          <w:u w:val="single"/>
        </w:rPr>
        <w:t xml:space="preserve">amed stakeholders </w:t>
      </w:r>
      <w:r w:rsidR="00DF7271">
        <w:rPr>
          <w:u w:val="single"/>
        </w:rPr>
        <w:t xml:space="preserve">will be consulted </w:t>
      </w:r>
      <w:r w:rsidRPr="00276BE3">
        <w:rPr>
          <w:u w:val="single"/>
        </w:rPr>
        <w:t>for their input and involvement during the grant review process.</w:t>
      </w:r>
    </w:p>
    <w:p w14:paraId="7667B7B5" w14:textId="77777777" w:rsidR="001D238A" w:rsidRDefault="001D238A" w:rsidP="001D238A">
      <w:pPr>
        <w:pStyle w:val="NCHAVBody"/>
        <w:numPr>
          <w:ilvl w:val="0"/>
          <w:numId w:val="0"/>
        </w:numPr>
        <w:ind w:left="720"/>
      </w:pPr>
    </w:p>
    <w:p w14:paraId="6A5B6562" w14:textId="20724C51" w:rsidR="005215C1" w:rsidRPr="00607C59" w:rsidRDefault="005215C1" w:rsidP="005215C1">
      <w:pPr>
        <w:pStyle w:val="NCHAVSubsection"/>
        <w:spacing w:before="0" w:after="0" w:line="240" w:lineRule="auto"/>
        <w:jc w:val="both"/>
        <w:rPr>
          <w:rFonts w:asciiTheme="minorHAnsi" w:hAnsiTheme="minorHAnsi"/>
          <w:b/>
          <w:color w:val="1F497D" w:themeColor="text2"/>
        </w:rPr>
      </w:pPr>
      <w:r>
        <w:rPr>
          <w:rFonts w:asciiTheme="minorHAnsi" w:hAnsiTheme="minorHAnsi"/>
          <w:b/>
          <w:color w:val="1F497D" w:themeColor="text2"/>
        </w:rPr>
        <w:t>Scoring</w:t>
      </w:r>
    </w:p>
    <w:p w14:paraId="6B340185" w14:textId="77777777" w:rsidR="000B53F5" w:rsidRDefault="000B53F5" w:rsidP="001D238A">
      <w:pPr>
        <w:pStyle w:val="NCHAVBody"/>
        <w:numPr>
          <w:ilvl w:val="0"/>
          <w:numId w:val="0"/>
        </w:numPr>
      </w:pPr>
      <w:r w:rsidRPr="000B53F5">
        <w:t xml:space="preserve">Proposals will be scored up to </w:t>
      </w:r>
      <w:r w:rsidR="00646492">
        <w:t>10</w:t>
      </w:r>
      <w:r w:rsidRPr="000B53F5">
        <w:t>0 points based on the following criteria:</w:t>
      </w:r>
    </w:p>
    <w:p w14:paraId="452B3AE2" w14:textId="77777777" w:rsidR="00E12EF4" w:rsidRPr="000B53F5" w:rsidRDefault="00E12EF4" w:rsidP="001D238A">
      <w:pPr>
        <w:pStyle w:val="NCHAVBody"/>
        <w:numPr>
          <w:ilvl w:val="0"/>
          <w:numId w:val="0"/>
        </w:numPr>
      </w:pPr>
    </w:p>
    <w:p w14:paraId="267EDBC7" w14:textId="2C5A902D" w:rsidR="000B53F5" w:rsidRDefault="000B53F5" w:rsidP="001D238A">
      <w:pPr>
        <w:pStyle w:val="NCHAVBody"/>
      </w:pPr>
      <w:r w:rsidRPr="000B53F5">
        <w:t>Relevance to HPO/</w:t>
      </w:r>
      <w:r w:rsidR="008E45D3">
        <w:t>Center</w:t>
      </w:r>
      <w:r w:rsidRPr="000B53F5">
        <w:t xml:space="preserve"> priorities (detailed below) with potential </w:t>
      </w:r>
      <w:r w:rsidR="00646492">
        <w:t>to</w:t>
      </w:r>
      <w:r w:rsidRPr="000B53F5">
        <w:t xml:space="preserve"> enh</w:t>
      </w:r>
      <w:r w:rsidR="00A41D6A">
        <w:t>anc</w:t>
      </w:r>
      <w:r w:rsidR="00646492">
        <w:t xml:space="preserve">e understanding and </w:t>
      </w:r>
      <w:r w:rsidR="00A41D6A">
        <w:t>services for Veterans. (</w:t>
      </w:r>
      <w:r w:rsidR="00646492">
        <w:t>2</w:t>
      </w:r>
      <w:r w:rsidRPr="000B53F5">
        <w:t>0 points)</w:t>
      </w:r>
    </w:p>
    <w:p w14:paraId="6BC21571" w14:textId="77777777" w:rsidR="00E620A5" w:rsidRDefault="00E620A5" w:rsidP="001D238A">
      <w:pPr>
        <w:pStyle w:val="NCHAVBody"/>
      </w:pPr>
      <w:r w:rsidRPr="000B53F5">
        <w:t>Project design—Will the study contribute to our understanding of Veteran homelessness?  Does the project represent a novel use of data and resources to address the core issue or question being studied? Is the study design sound? (</w:t>
      </w:r>
      <w:r>
        <w:t>40</w:t>
      </w:r>
      <w:r w:rsidRPr="000B53F5">
        <w:t xml:space="preserve"> points)</w:t>
      </w:r>
    </w:p>
    <w:p w14:paraId="0FBD7A14" w14:textId="77777777" w:rsidR="00E620A5" w:rsidRPr="00E620A5" w:rsidRDefault="00E620A5" w:rsidP="001D238A">
      <w:pPr>
        <w:pStyle w:val="NCHAVBody"/>
      </w:pPr>
      <w:r w:rsidRPr="000B53F5">
        <w:t>Likelihood of the project being completed within 9–10 months of the award and within budget. (</w:t>
      </w:r>
      <w:r>
        <w:t>2</w:t>
      </w:r>
      <w:r w:rsidRPr="000B53F5">
        <w:t>0 points)</w:t>
      </w:r>
    </w:p>
    <w:p w14:paraId="730105A3" w14:textId="45628E1E" w:rsidR="000B53F5" w:rsidRPr="000B53F5" w:rsidRDefault="00864925" w:rsidP="001D238A">
      <w:pPr>
        <w:pStyle w:val="NCHAVBody"/>
      </w:pPr>
      <w:r>
        <w:t>P</w:t>
      </w:r>
      <w:r w:rsidR="000B53F5" w:rsidRPr="000B53F5">
        <w:t xml:space="preserve">artnership with a </w:t>
      </w:r>
      <w:r w:rsidR="008256A2">
        <w:t xml:space="preserve">local or national </w:t>
      </w:r>
      <w:r w:rsidR="000B53F5" w:rsidRPr="000B53F5">
        <w:t>V</w:t>
      </w:r>
      <w:r w:rsidR="008256A2">
        <w:t>H</w:t>
      </w:r>
      <w:r w:rsidR="000B53F5" w:rsidRPr="000B53F5">
        <w:t xml:space="preserve">A homeless program </w:t>
      </w:r>
      <w:r w:rsidR="000A459E">
        <w:t xml:space="preserve">(including the Center) </w:t>
      </w:r>
      <w:r w:rsidR="000B53F5" w:rsidRPr="000B53F5">
        <w:t>that is well articulated in terms of endorsement and the process by which the program is integrated into the research process (e.g., involved in developing the study idea/study design, structured process updates, review of preliminary data, and input into final interpretations of findings).</w:t>
      </w:r>
      <w:r w:rsidR="00646492">
        <w:t xml:space="preserve"> </w:t>
      </w:r>
      <w:r w:rsidR="000B53F5" w:rsidRPr="000B53F5">
        <w:t>(1</w:t>
      </w:r>
      <w:r w:rsidR="00646492">
        <w:t>0</w:t>
      </w:r>
      <w:r w:rsidR="000B53F5" w:rsidRPr="000B53F5">
        <w:t xml:space="preserve"> points</w:t>
      </w:r>
      <w:r w:rsidR="00A41C40">
        <w:t>)</w:t>
      </w:r>
    </w:p>
    <w:p w14:paraId="09423D26" w14:textId="0F684046" w:rsidR="000B53F5" w:rsidRPr="000B53F5" w:rsidRDefault="000B53F5" w:rsidP="001D238A">
      <w:pPr>
        <w:pStyle w:val="NCHAVBody"/>
      </w:pPr>
      <w:r w:rsidRPr="000B53F5">
        <w:t>Collaborative</w:t>
      </w:r>
      <w:r w:rsidR="00585663">
        <w:t xml:space="preserve"> nature of the</w:t>
      </w:r>
      <w:r w:rsidRPr="000B53F5">
        <w:t xml:space="preserve"> research </w:t>
      </w:r>
      <w:r w:rsidR="000A459E">
        <w:t>and methodology</w:t>
      </w:r>
      <w:r w:rsidRPr="000B53F5">
        <w:t>—</w:t>
      </w:r>
      <w:r w:rsidR="00E620A5">
        <w:t>R</w:t>
      </w:r>
      <w:r w:rsidRPr="000B53F5">
        <w:t xml:space="preserve">esearch teams </w:t>
      </w:r>
      <w:r w:rsidR="00E620A5">
        <w:t>are encouraged to</w:t>
      </w:r>
      <w:r w:rsidRPr="000B53F5">
        <w:t xml:space="preserve"> </w:t>
      </w:r>
      <w:r w:rsidR="000A459E">
        <w:t>utilize unique methodologies and</w:t>
      </w:r>
      <w:r w:rsidR="00921052">
        <w:t xml:space="preserve"> involve multidisciplinary teams</w:t>
      </w:r>
      <w:r w:rsidR="00E620A5">
        <w:t>.</w:t>
      </w:r>
      <w:r w:rsidRPr="000B53F5">
        <w:t xml:space="preserve"> (</w:t>
      </w:r>
      <w:r w:rsidR="00646492">
        <w:t>10</w:t>
      </w:r>
      <w:r w:rsidRPr="000B53F5">
        <w:t xml:space="preserve"> points)</w:t>
      </w:r>
    </w:p>
    <w:p w14:paraId="591A457C" w14:textId="08797515" w:rsidR="005A3E58" w:rsidRPr="001500B2" w:rsidRDefault="005A3E58" w:rsidP="001D238A">
      <w:pPr>
        <w:pStyle w:val="NCHAVBody"/>
        <w:numPr>
          <w:ilvl w:val="0"/>
          <w:numId w:val="0"/>
        </w:numPr>
        <w:rPr>
          <w:b/>
          <w:color w:val="C00000"/>
          <w:sz w:val="24"/>
          <w:szCs w:val="24"/>
        </w:rPr>
      </w:pPr>
    </w:p>
    <w:p w14:paraId="368D59CE" w14:textId="456A3334" w:rsidR="00F70E59" w:rsidRPr="001500B2" w:rsidRDefault="001500B2" w:rsidP="001D238A">
      <w:pPr>
        <w:pStyle w:val="NCHAVBody"/>
        <w:numPr>
          <w:ilvl w:val="0"/>
          <w:numId w:val="0"/>
        </w:numPr>
        <w:rPr>
          <w:b/>
          <w:color w:val="C00000"/>
          <w:sz w:val="24"/>
          <w:szCs w:val="24"/>
        </w:rPr>
      </w:pPr>
      <w:r w:rsidRPr="001500B2">
        <w:rPr>
          <w:b/>
          <w:color w:val="C00000"/>
          <w:sz w:val="24"/>
          <w:szCs w:val="24"/>
        </w:rPr>
        <w:t>FIRST-TIER</w:t>
      </w:r>
      <w:r w:rsidR="00F70E59" w:rsidRPr="001500B2">
        <w:rPr>
          <w:b/>
          <w:color w:val="C00000"/>
          <w:sz w:val="24"/>
          <w:szCs w:val="24"/>
        </w:rPr>
        <w:t xml:space="preserve"> RESEARCH PRIORITIES</w:t>
      </w:r>
      <w:r>
        <w:rPr>
          <w:b/>
          <w:color w:val="C00000"/>
          <w:sz w:val="24"/>
          <w:szCs w:val="24"/>
        </w:rPr>
        <w:t xml:space="preserve"> (Budget $</w:t>
      </w:r>
      <w:r w:rsidR="008F105D">
        <w:rPr>
          <w:b/>
          <w:color w:val="C00000"/>
          <w:sz w:val="24"/>
          <w:szCs w:val="24"/>
        </w:rPr>
        <w:t>10</w:t>
      </w:r>
      <w:r>
        <w:rPr>
          <w:b/>
          <w:color w:val="C00000"/>
          <w:sz w:val="24"/>
          <w:szCs w:val="24"/>
        </w:rPr>
        <w:t>0,000)</w:t>
      </w:r>
    </w:p>
    <w:p w14:paraId="0E619384" w14:textId="18A59F99" w:rsidR="00F70E59" w:rsidRPr="00F70E59" w:rsidRDefault="00F70E59" w:rsidP="001D238A">
      <w:pPr>
        <w:pStyle w:val="NCHAVBody"/>
        <w:numPr>
          <w:ilvl w:val="0"/>
          <w:numId w:val="0"/>
        </w:numPr>
      </w:pPr>
    </w:p>
    <w:p w14:paraId="5FC52246" w14:textId="388ECCB2" w:rsidR="001C4A92" w:rsidRDefault="001C698E" w:rsidP="004A4078">
      <w:pPr>
        <w:pStyle w:val="ListParagraph"/>
        <w:numPr>
          <w:ilvl w:val="0"/>
          <w:numId w:val="24"/>
        </w:numPr>
        <w:spacing w:after="0"/>
        <w:jc w:val="both"/>
      </w:pPr>
      <w:r>
        <w:t xml:space="preserve">Many homeless-experienced </w:t>
      </w:r>
      <w:r w:rsidR="00FA124C">
        <w:t>V</w:t>
      </w:r>
      <w:r>
        <w:t xml:space="preserve">eterans face internal and external barriers to </w:t>
      </w:r>
      <w:r w:rsidR="0018729B">
        <w:t xml:space="preserve">achieving </w:t>
      </w:r>
      <w:r w:rsidR="007D0C80">
        <w:t xml:space="preserve">social independence, </w:t>
      </w:r>
      <w:r>
        <w:t>obtain</w:t>
      </w:r>
      <w:r w:rsidR="007D0C80">
        <w:t>ing</w:t>
      </w:r>
      <w:r>
        <w:t xml:space="preserve"> employment</w:t>
      </w:r>
      <w:r w:rsidR="007D0C80">
        <w:t>, and improving other recovery outcomes beyond housing</w:t>
      </w:r>
      <w:r>
        <w:t xml:space="preserve">. The Center is looking to </w:t>
      </w:r>
      <w:r w:rsidR="00FA124C">
        <w:t>fund researchers t</w:t>
      </w:r>
      <w:r w:rsidR="001C4A92">
        <w:t>hat have proposals to overcome these barriers or</w:t>
      </w:r>
      <w:r w:rsidR="00C42DD9">
        <w:t xml:space="preserve"> who aims to</w:t>
      </w:r>
      <w:r w:rsidR="001C4A92">
        <w:t xml:space="preserve"> evaluate existing VA or non-VA programs that may be able to overcome these barriers </w:t>
      </w:r>
      <w:r w:rsidR="007D0C80">
        <w:t>among homeless-experienced Veterans</w:t>
      </w:r>
      <w:r w:rsidR="001C4A92">
        <w:t>.</w:t>
      </w:r>
    </w:p>
    <w:p w14:paraId="7F9C7FC1" w14:textId="77777777" w:rsidR="00F70E59" w:rsidRDefault="00F70E59" w:rsidP="001D238A">
      <w:pPr>
        <w:pStyle w:val="NCHAVBody"/>
        <w:numPr>
          <w:ilvl w:val="0"/>
          <w:numId w:val="0"/>
        </w:numPr>
        <w:ind w:left="720"/>
      </w:pPr>
    </w:p>
    <w:p w14:paraId="408AC444" w14:textId="58281F5D" w:rsidR="00F70E59" w:rsidRDefault="001C698E" w:rsidP="001C4A92">
      <w:pPr>
        <w:pStyle w:val="NCHAVBody"/>
        <w:numPr>
          <w:ilvl w:val="0"/>
          <w:numId w:val="24"/>
        </w:numPr>
      </w:pPr>
      <w:r>
        <w:t>Artificial intelligence</w:t>
      </w:r>
      <w:r w:rsidR="00FA124C">
        <w:t xml:space="preserve"> (AI)</w:t>
      </w:r>
      <w:r>
        <w:t xml:space="preserve"> </w:t>
      </w:r>
      <w:r w:rsidR="001C4A92">
        <w:t>is</w:t>
      </w:r>
      <w:r>
        <w:t xml:space="preserve"> changing healthcare and many aspects of life. Social services and homeless programs have often lagged behind in piloting, testing, and implementing new technologies. The Center is looking to partner with researchers with technological expertise and innovative ideas around how best to utilize </w:t>
      </w:r>
      <w:r w:rsidR="00FA124C">
        <w:t>AI to serve homeless Veterans, improve healthcare and homeless services, and/or redesign or refine VA homeless programs.</w:t>
      </w:r>
      <w:r>
        <w:t xml:space="preserve">  </w:t>
      </w:r>
    </w:p>
    <w:p w14:paraId="37E6A037" w14:textId="77777777" w:rsidR="00F70E59" w:rsidRPr="000B53F5" w:rsidRDefault="00F70E59" w:rsidP="001D238A">
      <w:pPr>
        <w:pStyle w:val="NCHAVBody"/>
        <w:numPr>
          <w:ilvl w:val="0"/>
          <w:numId w:val="0"/>
        </w:numPr>
      </w:pPr>
    </w:p>
    <w:p w14:paraId="5FE88C06" w14:textId="01778340" w:rsidR="00AB2716" w:rsidRPr="001500B2" w:rsidRDefault="001500B2" w:rsidP="00AB2716">
      <w:pPr>
        <w:spacing w:after="0"/>
        <w:jc w:val="both"/>
        <w:rPr>
          <w:b/>
          <w:color w:val="C00000"/>
          <w:sz w:val="24"/>
          <w:szCs w:val="24"/>
        </w:rPr>
      </w:pPr>
      <w:r>
        <w:rPr>
          <w:b/>
          <w:color w:val="C00000"/>
          <w:sz w:val="24"/>
          <w:szCs w:val="24"/>
        </w:rPr>
        <w:t>SECOND-TIER</w:t>
      </w:r>
      <w:r w:rsidR="00F70E59" w:rsidRPr="001500B2">
        <w:rPr>
          <w:b/>
          <w:color w:val="C00000"/>
          <w:sz w:val="24"/>
          <w:szCs w:val="24"/>
        </w:rPr>
        <w:t xml:space="preserve"> </w:t>
      </w:r>
      <w:r w:rsidR="00AB2716" w:rsidRPr="001500B2">
        <w:rPr>
          <w:b/>
          <w:color w:val="C00000"/>
          <w:sz w:val="24"/>
          <w:szCs w:val="24"/>
        </w:rPr>
        <w:t>RESEARCH PRIORITIES</w:t>
      </w:r>
      <w:r>
        <w:rPr>
          <w:b/>
          <w:color w:val="C00000"/>
          <w:sz w:val="24"/>
          <w:szCs w:val="24"/>
        </w:rPr>
        <w:t xml:space="preserve"> (Budget $60,000)</w:t>
      </w:r>
    </w:p>
    <w:p w14:paraId="6B64BAB1" w14:textId="77777777" w:rsidR="00A338DA" w:rsidRDefault="00A338DA" w:rsidP="00A338DA">
      <w:pPr>
        <w:spacing w:after="0"/>
        <w:jc w:val="both"/>
        <w:rPr>
          <w:b/>
          <w:color w:val="1F497D" w:themeColor="text2"/>
        </w:rPr>
      </w:pPr>
    </w:p>
    <w:p w14:paraId="7C2D8B04" w14:textId="77777777" w:rsidR="001C698E" w:rsidRPr="00B74E2D" w:rsidRDefault="001C698E" w:rsidP="001C698E">
      <w:pPr>
        <w:spacing w:after="0"/>
        <w:jc w:val="both"/>
        <w:rPr>
          <w:b/>
          <w:color w:val="1F497D" w:themeColor="text2"/>
        </w:rPr>
      </w:pPr>
      <w:r>
        <w:rPr>
          <w:b/>
          <w:color w:val="1F497D" w:themeColor="text2"/>
        </w:rPr>
        <w:t>Homeless Prevention</w:t>
      </w:r>
    </w:p>
    <w:p w14:paraId="7A3B1595" w14:textId="77777777" w:rsidR="001C698E" w:rsidRDefault="001C698E" w:rsidP="001C698E">
      <w:pPr>
        <w:pStyle w:val="ListParagraph"/>
        <w:numPr>
          <w:ilvl w:val="0"/>
          <w:numId w:val="19"/>
        </w:numPr>
        <w:spacing w:after="0"/>
        <w:jc w:val="both"/>
      </w:pPr>
      <w:r>
        <w:t>How can VA better prevent criminal justice involvement and incarceration among Veterans?</w:t>
      </w:r>
    </w:p>
    <w:p w14:paraId="47B7DC28" w14:textId="77777777" w:rsidR="001C698E" w:rsidRPr="003A629F" w:rsidRDefault="001C698E" w:rsidP="001C698E">
      <w:pPr>
        <w:pStyle w:val="ListParagraph"/>
        <w:numPr>
          <w:ilvl w:val="0"/>
          <w:numId w:val="19"/>
        </w:numPr>
        <w:spacing w:after="0"/>
        <w:jc w:val="both"/>
        <w:rPr>
          <w:color w:val="000000" w:themeColor="text1"/>
        </w:rPr>
      </w:pPr>
      <w:r>
        <w:rPr>
          <w:color w:val="000000" w:themeColor="text1"/>
        </w:rPr>
        <w:t>What data use sharing models are feasible in working with federal and community partners to study homeless prevention among Veterans?</w:t>
      </w:r>
    </w:p>
    <w:p w14:paraId="7385BB14" w14:textId="563DBD9F" w:rsidR="001C698E" w:rsidRDefault="001C698E" w:rsidP="001C698E">
      <w:pPr>
        <w:pStyle w:val="ListParagraph"/>
        <w:numPr>
          <w:ilvl w:val="0"/>
          <w:numId w:val="19"/>
        </w:numPr>
        <w:spacing w:after="0"/>
        <w:jc w:val="both"/>
        <w:rPr>
          <w:color w:val="000000" w:themeColor="text1"/>
        </w:rPr>
      </w:pPr>
      <w:r w:rsidRPr="003A629F">
        <w:rPr>
          <w:color w:val="000000" w:themeColor="text1"/>
        </w:rPr>
        <w:t xml:space="preserve">What models of care </w:t>
      </w:r>
      <w:r>
        <w:rPr>
          <w:color w:val="000000" w:themeColor="text1"/>
        </w:rPr>
        <w:t>are effective in</w:t>
      </w:r>
      <w:r w:rsidRPr="003A629F">
        <w:rPr>
          <w:color w:val="000000" w:themeColor="text1"/>
        </w:rPr>
        <w:t xml:space="preserve"> </w:t>
      </w:r>
      <w:r>
        <w:rPr>
          <w:color w:val="000000" w:themeColor="text1"/>
        </w:rPr>
        <w:t>facilitating outreach and healthcare for homeless Veterans in rural areas</w:t>
      </w:r>
      <w:r w:rsidRPr="003A629F">
        <w:rPr>
          <w:color w:val="000000" w:themeColor="text1"/>
        </w:rPr>
        <w:t>?</w:t>
      </w:r>
      <w:r w:rsidR="00BA1441">
        <w:rPr>
          <w:color w:val="000000" w:themeColor="text1"/>
        </w:rPr>
        <w:t xml:space="preserve"> One specific program of interest, how effective is the Tribal HUD-VASH program?</w:t>
      </w:r>
    </w:p>
    <w:p w14:paraId="1406630F" w14:textId="39E7EA8A" w:rsidR="0047319D" w:rsidRPr="0047319D" w:rsidRDefault="0047319D" w:rsidP="0047319D">
      <w:pPr>
        <w:pStyle w:val="ListParagraph"/>
        <w:numPr>
          <w:ilvl w:val="0"/>
          <w:numId w:val="19"/>
        </w:numPr>
        <w:spacing w:after="0"/>
        <w:jc w:val="both"/>
        <w:rPr>
          <w:color w:val="000000" w:themeColor="text1"/>
        </w:rPr>
      </w:pPr>
      <w:r>
        <w:rPr>
          <w:color w:val="000000" w:themeColor="text1"/>
        </w:rPr>
        <w:t xml:space="preserve">What programs and services are the most vulnerable </w:t>
      </w:r>
      <w:r w:rsidR="00B60A9D">
        <w:rPr>
          <w:color w:val="000000" w:themeColor="text1"/>
        </w:rPr>
        <w:t>veterans</w:t>
      </w:r>
      <w:r>
        <w:rPr>
          <w:color w:val="000000" w:themeColor="text1"/>
        </w:rPr>
        <w:t xml:space="preserve"> engaging with </w:t>
      </w:r>
      <w:r w:rsidR="00B60A9D">
        <w:rPr>
          <w:color w:val="000000" w:themeColor="text1"/>
        </w:rPr>
        <w:t>before</w:t>
      </w:r>
      <w:r>
        <w:rPr>
          <w:color w:val="000000" w:themeColor="text1"/>
        </w:rPr>
        <w:t xml:space="preserve"> and </w:t>
      </w:r>
      <w:r w:rsidR="00B60A9D">
        <w:rPr>
          <w:color w:val="000000" w:themeColor="text1"/>
        </w:rPr>
        <w:t>after</w:t>
      </w:r>
      <w:r>
        <w:rPr>
          <w:color w:val="000000" w:themeColor="text1"/>
        </w:rPr>
        <w:t xml:space="preserve"> SSVF enrollment? </w:t>
      </w:r>
      <w:r w:rsidR="00280D33">
        <w:rPr>
          <w:color w:val="000000" w:themeColor="text1"/>
        </w:rPr>
        <w:t>How do</w:t>
      </w:r>
      <w:r>
        <w:rPr>
          <w:color w:val="000000" w:themeColor="text1"/>
        </w:rPr>
        <w:t xml:space="preserve"> upstream homeless prevention services </w:t>
      </w:r>
      <w:r w:rsidR="00D40BB5">
        <w:rPr>
          <w:color w:val="000000" w:themeColor="text1"/>
        </w:rPr>
        <w:t>serve</w:t>
      </w:r>
      <w:r>
        <w:rPr>
          <w:color w:val="000000" w:themeColor="text1"/>
        </w:rPr>
        <w:t xml:space="preserve"> aging and disabled Veterans, women Veterans, and Veterans with children? </w:t>
      </w:r>
    </w:p>
    <w:p w14:paraId="6C66D238" w14:textId="77777777" w:rsidR="001C698E" w:rsidRDefault="001C698E" w:rsidP="001C698E">
      <w:pPr>
        <w:spacing w:after="0"/>
        <w:jc w:val="both"/>
        <w:rPr>
          <w:b/>
          <w:color w:val="1F497D" w:themeColor="text2"/>
        </w:rPr>
      </w:pPr>
    </w:p>
    <w:p w14:paraId="3F9B942C" w14:textId="77777777" w:rsidR="001C698E" w:rsidRDefault="001C698E" w:rsidP="001C698E">
      <w:pPr>
        <w:spacing w:after="0"/>
        <w:jc w:val="both"/>
        <w:rPr>
          <w:b/>
          <w:color w:val="1F497D" w:themeColor="text2"/>
        </w:rPr>
      </w:pPr>
      <w:r>
        <w:rPr>
          <w:b/>
          <w:color w:val="1F497D" w:themeColor="text2"/>
        </w:rPr>
        <w:t>Measuring Severity of Homelessness</w:t>
      </w:r>
    </w:p>
    <w:p w14:paraId="4E903021" w14:textId="77777777" w:rsidR="001C698E" w:rsidRDefault="001C698E" w:rsidP="001C698E">
      <w:pPr>
        <w:pStyle w:val="ListParagraph"/>
        <w:numPr>
          <w:ilvl w:val="0"/>
          <w:numId w:val="26"/>
        </w:numPr>
        <w:spacing w:after="0"/>
        <w:jc w:val="both"/>
      </w:pPr>
      <w:r>
        <w:t xml:space="preserve">What are effective ways to measure level of case management needs among homeless Veterans? </w:t>
      </w:r>
    </w:p>
    <w:p w14:paraId="0C933B28" w14:textId="77777777" w:rsidR="001C698E" w:rsidRPr="003B6FB8" w:rsidRDefault="001C698E" w:rsidP="001C698E">
      <w:pPr>
        <w:pStyle w:val="ListParagraph"/>
        <w:numPr>
          <w:ilvl w:val="0"/>
          <w:numId w:val="26"/>
        </w:numPr>
        <w:spacing w:after="0"/>
        <w:jc w:val="both"/>
      </w:pPr>
      <w:r w:rsidRPr="003B6FB8">
        <w:t xml:space="preserve">How </w:t>
      </w:r>
      <w:r>
        <w:t>can we improve capacity and capability of case managers in VA homeless programs? How do we assess that?</w:t>
      </w:r>
    </w:p>
    <w:p w14:paraId="075126DB" w14:textId="77777777" w:rsidR="001C698E" w:rsidRPr="001A46E9" w:rsidRDefault="001C698E" w:rsidP="001C698E">
      <w:pPr>
        <w:pStyle w:val="ListParagraph"/>
        <w:numPr>
          <w:ilvl w:val="0"/>
          <w:numId w:val="26"/>
        </w:numPr>
        <w:spacing w:after="0"/>
        <w:jc w:val="both"/>
      </w:pPr>
      <w:r w:rsidRPr="001A46E9">
        <w:lastRenderedPageBreak/>
        <w:t xml:space="preserve">How are non-VA community case managers providing services to homeless Veterans? What </w:t>
      </w:r>
      <w:r>
        <w:t>is</w:t>
      </w:r>
      <w:r w:rsidRPr="001A46E9">
        <w:t xml:space="preserve"> the frequency, nature, and method of case management services</w:t>
      </w:r>
      <w:r>
        <w:t xml:space="preserve"> provided by community providers</w:t>
      </w:r>
      <w:r w:rsidRPr="001A46E9">
        <w:t xml:space="preserve">? </w:t>
      </w:r>
    </w:p>
    <w:p w14:paraId="4F4C514F" w14:textId="77777777" w:rsidR="001C698E" w:rsidRDefault="001C698E" w:rsidP="001C698E">
      <w:pPr>
        <w:spacing w:after="0"/>
        <w:jc w:val="both"/>
        <w:rPr>
          <w:b/>
          <w:color w:val="1F497D" w:themeColor="text2"/>
        </w:rPr>
      </w:pPr>
    </w:p>
    <w:p w14:paraId="3DD834EB" w14:textId="77777777" w:rsidR="001C698E" w:rsidRPr="00B74E2D" w:rsidRDefault="001C698E" w:rsidP="001C698E">
      <w:pPr>
        <w:spacing w:after="0"/>
        <w:jc w:val="both"/>
        <w:rPr>
          <w:b/>
          <w:color w:val="1F497D" w:themeColor="text2"/>
        </w:rPr>
      </w:pPr>
      <w:r w:rsidRPr="00B74E2D">
        <w:rPr>
          <w:b/>
          <w:color w:val="1F497D" w:themeColor="text2"/>
        </w:rPr>
        <w:t>Employment</w:t>
      </w:r>
      <w:r>
        <w:rPr>
          <w:b/>
          <w:color w:val="1F497D" w:themeColor="text2"/>
        </w:rPr>
        <w:t xml:space="preserve"> Services</w:t>
      </w:r>
    </w:p>
    <w:p w14:paraId="2A72E075" w14:textId="6BA3B146" w:rsidR="001C698E" w:rsidRDefault="001C698E" w:rsidP="001C698E">
      <w:pPr>
        <w:pStyle w:val="ListParagraph"/>
        <w:numPr>
          <w:ilvl w:val="0"/>
          <w:numId w:val="10"/>
        </w:numPr>
        <w:spacing w:after="0"/>
        <w:jc w:val="both"/>
      </w:pPr>
      <w:r>
        <w:t xml:space="preserve">What are effective approaches to </w:t>
      </w:r>
      <w:r w:rsidR="00FF50AE">
        <w:t>empower</w:t>
      </w:r>
      <w:r>
        <w:t xml:space="preserve"> homeless Veterans who receive public assistance or VA-service connected disability seek employment? </w:t>
      </w:r>
    </w:p>
    <w:p w14:paraId="1419AE1E" w14:textId="7F025974" w:rsidR="001C698E" w:rsidRDefault="001C698E" w:rsidP="001C698E">
      <w:pPr>
        <w:pStyle w:val="ListParagraph"/>
        <w:numPr>
          <w:ilvl w:val="0"/>
          <w:numId w:val="10"/>
        </w:numPr>
        <w:spacing w:after="0"/>
        <w:jc w:val="both"/>
      </w:pPr>
      <w:r>
        <w:t xml:space="preserve">What </w:t>
      </w:r>
      <w:r w:rsidR="001C4A92">
        <w:t>are reliable ways to obtain data on employment status and employment outcomes among homeless Veterans?</w:t>
      </w:r>
    </w:p>
    <w:p w14:paraId="38395E8F" w14:textId="16E87759" w:rsidR="001C698E" w:rsidRDefault="001C698E" w:rsidP="001C698E">
      <w:pPr>
        <w:pStyle w:val="ListParagraph"/>
        <w:numPr>
          <w:ilvl w:val="0"/>
          <w:numId w:val="10"/>
        </w:numPr>
        <w:spacing w:after="0"/>
        <w:jc w:val="both"/>
      </w:pPr>
      <w:r>
        <w:t xml:space="preserve">What </w:t>
      </w:r>
      <w:r w:rsidR="001C4A92">
        <w:t>types of</w:t>
      </w:r>
      <w:r w:rsidR="0084398E">
        <w:t xml:space="preserve"> employers and industries are most supportive to hiring homeless-experienced Veterans?</w:t>
      </w:r>
    </w:p>
    <w:p w14:paraId="0BED6D7E" w14:textId="77777777" w:rsidR="001C698E" w:rsidRPr="00522043" w:rsidRDefault="001C698E" w:rsidP="001C698E">
      <w:pPr>
        <w:spacing w:after="0"/>
        <w:jc w:val="both"/>
        <w:rPr>
          <w:color w:val="000000" w:themeColor="text1"/>
        </w:rPr>
      </w:pPr>
    </w:p>
    <w:p w14:paraId="2E8E3093" w14:textId="77777777" w:rsidR="001C698E" w:rsidRPr="00FE06AB" w:rsidRDefault="001C698E" w:rsidP="001C698E">
      <w:pPr>
        <w:spacing w:after="0"/>
        <w:jc w:val="both"/>
        <w:rPr>
          <w:b/>
          <w:color w:val="1F497D" w:themeColor="text2"/>
        </w:rPr>
      </w:pPr>
      <w:r>
        <w:rPr>
          <w:b/>
          <w:color w:val="1F497D" w:themeColor="text2"/>
        </w:rPr>
        <w:t>Community Care</w:t>
      </w:r>
    </w:p>
    <w:p w14:paraId="1FEA3AEA" w14:textId="1ECD2F40" w:rsidR="001C698E" w:rsidRDefault="001C698E" w:rsidP="001C698E">
      <w:pPr>
        <w:pStyle w:val="ListParagraph"/>
        <w:numPr>
          <w:ilvl w:val="0"/>
          <w:numId w:val="13"/>
        </w:numPr>
        <w:spacing w:after="0"/>
        <w:jc w:val="both"/>
      </w:pPr>
      <w:r>
        <w:t>What decision-making models help explain use</w:t>
      </w:r>
      <w:r w:rsidR="00A251F7">
        <w:t xml:space="preserve"> of</w:t>
      </w:r>
      <w:r>
        <w:t xml:space="preserve"> community care</w:t>
      </w:r>
      <w:r w:rsidR="00C76F7B">
        <w:t xml:space="preserve"> </w:t>
      </w:r>
      <w:r>
        <w:t>among homeless Veterans?</w:t>
      </w:r>
    </w:p>
    <w:p w14:paraId="77E2EFBB" w14:textId="77777777" w:rsidR="001C698E" w:rsidRDefault="001C698E" w:rsidP="001C698E">
      <w:pPr>
        <w:pStyle w:val="ListParagraph"/>
        <w:numPr>
          <w:ilvl w:val="0"/>
          <w:numId w:val="13"/>
        </w:numPr>
        <w:spacing w:after="0"/>
        <w:jc w:val="both"/>
      </w:pPr>
      <w:r>
        <w:t>What types of community care do homeless Veterans tend to use? Why do homeless Veterans use these community services versus VA services?</w:t>
      </w:r>
    </w:p>
    <w:p w14:paraId="5813D922" w14:textId="4A2358D4" w:rsidR="001C698E" w:rsidRDefault="001C698E" w:rsidP="001C698E">
      <w:pPr>
        <w:numPr>
          <w:ilvl w:val="0"/>
          <w:numId w:val="13"/>
        </w:numPr>
        <w:spacing w:after="0"/>
        <w:jc w:val="both"/>
      </w:pPr>
      <w:r>
        <w:t>What have been the experiences of homeless Veterans in using VA-funded community care?</w:t>
      </w:r>
      <w:r w:rsidR="00305CD7">
        <w:t xml:space="preserve"> How do Veterans </w:t>
      </w:r>
      <w:proofErr w:type="gramStart"/>
      <w:r w:rsidR="00305CD7">
        <w:t>admitted</w:t>
      </w:r>
      <w:proofErr w:type="gramEnd"/>
      <w:r w:rsidR="00305CD7">
        <w:t xml:space="preserve"> to HUD-VASH through expanded eligibility (and are not eligible for VHA care) access care in the community?</w:t>
      </w:r>
    </w:p>
    <w:p w14:paraId="42FE856D" w14:textId="2FCDA61E" w:rsidR="0047319D" w:rsidRPr="00F269CE" w:rsidRDefault="0047319D" w:rsidP="00192D22">
      <w:pPr>
        <w:numPr>
          <w:ilvl w:val="0"/>
          <w:numId w:val="13"/>
        </w:numPr>
        <w:spacing w:after="0"/>
        <w:jc w:val="both"/>
      </w:pPr>
      <w:r>
        <w:t xml:space="preserve">What </w:t>
      </w:r>
      <w:r w:rsidR="004753CE">
        <w:t xml:space="preserve">does a </w:t>
      </w:r>
      <w:r>
        <w:t>cost</w:t>
      </w:r>
      <w:r w:rsidR="004753CE">
        <w:t>-evaluation</w:t>
      </w:r>
      <w:r>
        <w:t xml:space="preserve"> of community care use </w:t>
      </w:r>
      <w:r w:rsidR="004753CE">
        <w:t>for</w:t>
      </w:r>
      <w:r>
        <w:t xml:space="preserve"> homeless Veterans</w:t>
      </w:r>
      <w:r w:rsidR="004753CE">
        <w:t xml:space="preserve"> find</w:t>
      </w:r>
      <w:r>
        <w:t xml:space="preserve">? </w:t>
      </w:r>
      <w:r w:rsidR="00C96D6C">
        <w:t xml:space="preserve">Does enrollment in VA homeless programs impact cost of emergency departments </w:t>
      </w:r>
      <w:r w:rsidR="00D24C9D">
        <w:t>in community care?</w:t>
      </w:r>
    </w:p>
    <w:p w14:paraId="0C7DE577" w14:textId="77777777" w:rsidR="001C698E" w:rsidRPr="00522043" w:rsidRDefault="001C698E" w:rsidP="001C698E">
      <w:pPr>
        <w:spacing w:after="0"/>
        <w:jc w:val="both"/>
        <w:rPr>
          <w:color w:val="000000" w:themeColor="text1"/>
        </w:rPr>
      </w:pPr>
    </w:p>
    <w:p w14:paraId="54D8C039" w14:textId="77777777" w:rsidR="001C698E" w:rsidRPr="00FE06AB" w:rsidRDefault="001C698E" w:rsidP="001C698E">
      <w:pPr>
        <w:spacing w:after="0"/>
        <w:jc w:val="both"/>
        <w:rPr>
          <w:b/>
          <w:color w:val="1F497D" w:themeColor="text2"/>
        </w:rPr>
      </w:pPr>
      <w:r>
        <w:rPr>
          <w:b/>
          <w:color w:val="1F497D" w:themeColor="text2"/>
        </w:rPr>
        <w:t>Religion/Spirituality</w:t>
      </w:r>
    </w:p>
    <w:p w14:paraId="1A533B2D" w14:textId="28438CB6" w:rsidR="001C698E" w:rsidRDefault="001C698E" w:rsidP="001C698E">
      <w:pPr>
        <w:pStyle w:val="ListParagraph"/>
        <w:numPr>
          <w:ilvl w:val="0"/>
          <w:numId w:val="27"/>
        </w:numPr>
        <w:spacing w:after="0"/>
        <w:jc w:val="both"/>
      </w:pPr>
      <w:r>
        <w:t>What are effective models for VA chaplains to work with homeless programs?</w:t>
      </w:r>
      <w:r w:rsidR="00305CD7">
        <w:t xml:space="preserve"> How can VA chaplains help assist with suicide prevention, end of life care, and grief?</w:t>
      </w:r>
    </w:p>
    <w:p w14:paraId="799EB2BD" w14:textId="581947D2" w:rsidR="007D0C80" w:rsidRDefault="001C698E" w:rsidP="001C698E">
      <w:pPr>
        <w:pStyle w:val="ListParagraph"/>
        <w:numPr>
          <w:ilvl w:val="0"/>
          <w:numId w:val="27"/>
        </w:numPr>
        <w:spacing w:after="0"/>
        <w:jc w:val="both"/>
      </w:pPr>
      <w:r>
        <w:t>What influence does religion/spirituality have in the health and lives of homeless Veterans?</w:t>
      </w:r>
    </w:p>
    <w:p w14:paraId="0611F97B" w14:textId="40EAFB78" w:rsidR="001C698E" w:rsidRDefault="007D0C80" w:rsidP="001C698E">
      <w:pPr>
        <w:pStyle w:val="ListParagraph"/>
        <w:numPr>
          <w:ilvl w:val="0"/>
          <w:numId w:val="27"/>
        </w:numPr>
        <w:spacing w:after="0"/>
        <w:jc w:val="both"/>
      </w:pPr>
      <w:r>
        <w:t>What ways are there to</w:t>
      </w:r>
      <w:r w:rsidR="00305CD7">
        <w:t xml:space="preserve"> effectively</w:t>
      </w:r>
      <w:r>
        <w:t xml:space="preserve"> partner with Whole Health</w:t>
      </w:r>
      <w:r w:rsidR="00D5746E">
        <w:t xml:space="preserve"> in care delivery</w:t>
      </w:r>
      <w:r w:rsidR="00305CD7">
        <w:t xml:space="preserve"> to improve outcomes?</w:t>
      </w:r>
      <w:r>
        <w:t xml:space="preserve"> </w:t>
      </w:r>
    </w:p>
    <w:p w14:paraId="7A9C85C6" w14:textId="2C9F0B26" w:rsidR="001C698E" w:rsidRPr="00F269CE" w:rsidRDefault="001C698E" w:rsidP="001C698E">
      <w:pPr>
        <w:numPr>
          <w:ilvl w:val="0"/>
          <w:numId w:val="27"/>
        </w:numPr>
        <w:spacing w:after="0"/>
        <w:jc w:val="both"/>
      </w:pPr>
      <w:r>
        <w:t xml:space="preserve">How trained are VA clinical providers in </w:t>
      </w:r>
      <w:r w:rsidR="00643793">
        <w:t>addressing</w:t>
      </w:r>
      <w:r>
        <w:t xml:space="preserve"> religion/spirituality</w:t>
      </w:r>
      <w:r w:rsidR="00643793">
        <w:t xml:space="preserve"> preferences</w:t>
      </w:r>
      <w:r>
        <w:t xml:space="preserve"> among homeless Veterans</w:t>
      </w:r>
      <w:r w:rsidR="00643793">
        <w:t xml:space="preserve"> in their healthcare</w:t>
      </w:r>
      <w:r>
        <w:t xml:space="preserve">? </w:t>
      </w:r>
    </w:p>
    <w:p w14:paraId="61C4EF91" w14:textId="77777777" w:rsidR="001C698E" w:rsidRDefault="001C698E" w:rsidP="001C698E">
      <w:pPr>
        <w:spacing w:after="0"/>
        <w:ind w:left="360"/>
        <w:jc w:val="both"/>
      </w:pPr>
    </w:p>
    <w:p w14:paraId="5B278A94" w14:textId="77777777" w:rsidR="001C698E" w:rsidRDefault="001C698E" w:rsidP="001C698E">
      <w:pPr>
        <w:spacing w:after="0"/>
        <w:jc w:val="both"/>
        <w:rPr>
          <w:b/>
          <w:color w:val="1F497D" w:themeColor="text2"/>
        </w:rPr>
      </w:pPr>
      <w:r>
        <w:rPr>
          <w:b/>
          <w:color w:val="1F497D" w:themeColor="text2"/>
        </w:rPr>
        <w:t>Healthcare</w:t>
      </w:r>
    </w:p>
    <w:p w14:paraId="16FC481A" w14:textId="77777777" w:rsidR="001C698E" w:rsidRDefault="001C698E" w:rsidP="001C698E">
      <w:pPr>
        <w:pStyle w:val="ListParagraph"/>
        <w:numPr>
          <w:ilvl w:val="0"/>
          <w:numId w:val="18"/>
        </w:numPr>
        <w:spacing w:after="0"/>
        <w:jc w:val="both"/>
      </w:pPr>
      <w:r>
        <w:t>How can homeless Veterans be better connected to and retained in primary care?</w:t>
      </w:r>
    </w:p>
    <w:p w14:paraId="6766DC58" w14:textId="77777777" w:rsidR="001C698E" w:rsidRDefault="001C698E" w:rsidP="001C698E">
      <w:pPr>
        <w:pStyle w:val="ListParagraph"/>
        <w:numPr>
          <w:ilvl w:val="0"/>
          <w:numId w:val="18"/>
        </w:numPr>
        <w:spacing w:after="0"/>
        <w:jc w:val="both"/>
        <w:rPr>
          <w:color w:val="000000" w:themeColor="text1"/>
        </w:rPr>
      </w:pPr>
      <w:r>
        <w:rPr>
          <w:color w:val="000000" w:themeColor="text1"/>
        </w:rPr>
        <w:t>In what ways might VA specialty healthcare services be better integrated with VA homeless services?</w:t>
      </w:r>
    </w:p>
    <w:p w14:paraId="70200012" w14:textId="1074181F" w:rsidR="001C698E" w:rsidRDefault="001C698E" w:rsidP="001C698E">
      <w:pPr>
        <w:pStyle w:val="ListParagraph"/>
        <w:numPr>
          <w:ilvl w:val="0"/>
          <w:numId w:val="18"/>
        </w:numPr>
        <w:spacing w:after="0"/>
        <w:jc w:val="both"/>
        <w:rPr>
          <w:color w:val="000000" w:themeColor="text1"/>
        </w:rPr>
      </w:pPr>
      <w:r>
        <w:rPr>
          <w:color w:val="000000" w:themeColor="text1"/>
        </w:rPr>
        <w:t>How can food insecurity among homeless Veterans be addressed?</w:t>
      </w:r>
      <w:r w:rsidR="0047319D">
        <w:rPr>
          <w:color w:val="000000" w:themeColor="text1"/>
        </w:rPr>
        <w:t xml:space="preserve"> What programs can have</w:t>
      </w:r>
      <w:r w:rsidR="00305CD7">
        <w:rPr>
          <w:color w:val="000000" w:themeColor="text1"/>
        </w:rPr>
        <w:t xml:space="preserve"> large </w:t>
      </w:r>
      <w:r w:rsidR="0047319D">
        <w:rPr>
          <w:color w:val="000000" w:themeColor="text1"/>
        </w:rPr>
        <w:t>impact</w:t>
      </w:r>
      <w:r w:rsidR="00305CD7">
        <w:rPr>
          <w:color w:val="000000" w:themeColor="text1"/>
        </w:rPr>
        <w:t>s</w:t>
      </w:r>
      <w:r w:rsidR="0047319D">
        <w:rPr>
          <w:color w:val="000000" w:themeColor="text1"/>
        </w:rPr>
        <w:t xml:space="preserve"> in reducing food insecurity</w:t>
      </w:r>
      <w:r w:rsidR="00305CD7">
        <w:rPr>
          <w:color w:val="000000" w:themeColor="text1"/>
        </w:rPr>
        <w:t xml:space="preserve"> and improving health</w:t>
      </w:r>
      <w:r w:rsidR="0047319D">
        <w:rPr>
          <w:color w:val="000000" w:themeColor="text1"/>
        </w:rPr>
        <w:t xml:space="preserve"> through cross-programmatic collaborative efforts?</w:t>
      </w:r>
    </w:p>
    <w:p w14:paraId="16AFA628" w14:textId="16624F67" w:rsidR="001C698E" w:rsidRDefault="001C698E" w:rsidP="001C698E">
      <w:pPr>
        <w:pStyle w:val="ListParagraph"/>
        <w:numPr>
          <w:ilvl w:val="0"/>
          <w:numId w:val="18"/>
        </w:numPr>
        <w:spacing w:after="0"/>
        <w:jc w:val="both"/>
        <w:rPr>
          <w:color w:val="000000" w:themeColor="text1"/>
        </w:rPr>
      </w:pPr>
      <w:r>
        <w:rPr>
          <w:color w:val="000000" w:themeColor="text1"/>
        </w:rPr>
        <w:t>What interventions are effective in preventing suicide among homeless Veterans?</w:t>
      </w:r>
    </w:p>
    <w:p w14:paraId="1F4DC7B2" w14:textId="77777777" w:rsidR="0047319D" w:rsidRDefault="0047319D" w:rsidP="0047319D">
      <w:pPr>
        <w:pStyle w:val="ListParagraph"/>
        <w:numPr>
          <w:ilvl w:val="0"/>
          <w:numId w:val="18"/>
        </w:numPr>
        <w:spacing w:after="0"/>
        <w:jc w:val="both"/>
        <w:rPr>
          <w:color w:val="000000" w:themeColor="text1"/>
        </w:rPr>
      </w:pPr>
      <w:r>
        <w:rPr>
          <w:color w:val="000000" w:themeColor="text1"/>
        </w:rPr>
        <w:t>What impact does engagement in VA homeless programs have on no-show rates for VA outpatient appointments pre and post enrollment?</w:t>
      </w:r>
    </w:p>
    <w:p w14:paraId="05F2C30C" w14:textId="77777777" w:rsidR="0047319D" w:rsidRDefault="0047319D" w:rsidP="0047319D">
      <w:pPr>
        <w:pStyle w:val="ListParagraph"/>
        <w:numPr>
          <w:ilvl w:val="0"/>
          <w:numId w:val="18"/>
        </w:numPr>
        <w:spacing w:after="0"/>
        <w:jc w:val="both"/>
        <w:rPr>
          <w:color w:val="000000" w:themeColor="text1"/>
        </w:rPr>
      </w:pPr>
      <w:r>
        <w:rPr>
          <w:color w:val="000000" w:themeColor="text1"/>
        </w:rPr>
        <w:t xml:space="preserve">How can Veterans recently exiting incarceration be better connected to healthcare? </w:t>
      </w:r>
    </w:p>
    <w:p w14:paraId="548CE780" w14:textId="415634D8" w:rsidR="0047319D" w:rsidRPr="0047319D" w:rsidRDefault="0047319D" w:rsidP="0047319D">
      <w:pPr>
        <w:pStyle w:val="ListParagraph"/>
        <w:numPr>
          <w:ilvl w:val="0"/>
          <w:numId w:val="18"/>
        </w:numPr>
        <w:spacing w:after="0"/>
        <w:jc w:val="both"/>
        <w:rPr>
          <w:color w:val="000000" w:themeColor="text1"/>
        </w:rPr>
      </w:pPr>
      <w:r>
        <w:rPr>
          <w:color w:val="000000" w:themeColor="text1"/>
        </w:rPr>
        <w:t xml:space="preserve">What are the reasons for resistance to engagement in VA telehealth among Veterans engaged in homeless programs?  What are some ways that staff can help overcome this resistance? </w:t>
      </w:r>
    </w:p>
    <w:p w14:paraId="42CC1346" w14:textId="7D512822" w:rsidR="00D87B2C" w:rsidRDefault="00D87B2C" w:rsidP="001C698E">
      <w:pPr>
        <w:spacing w:after="0"/>
        <w:jc w:val="both"/>
      </w:pPr>
    </w:p>
    <w:sectPr w:rsidR="00D87B2C" w:rsidSect="00B74E2D">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2007" w14:textId="77777777" w:rsidR="009508C9" w:rsidRDefault="009508C9" w:rsidP="002E17F7">
      <w:pPr>
        <w:spacing w:after="0"/>
      </w:pPr>
      <w:r>
        <w:separator/>
      </w:r>
    </w:p>
  </w:endnote>
  <w:endnote w:type="continuationSeparator" w:id="0">
    <w:p w14:paraId="336B0D05" w14:textId="77777777" w:rsidR="009508C9" w:rsidRDefault="009508C9" w:rsidP="002E1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882653"/>
      <w:docPartObj>
        <w:docPartGallery w:val="Page Numbers (Bottom of Page)"/>
        <w:docPartUnique/>
      </w:docPartObj>
    </w:sdtPr>
    <w:sdtEndPr>
      <w:rPr>
        <w:noProof/>
      </w:rPr>
    </w:sdtEndPr>
    <w:sdtContent>
      <w:p w14:paraId="4E92C53E" w14:textId="77777777" w:rsidR="00CC2F92" w:rsidRDefault="00CC2F92">
        <w:pPr>
          <w:pStyle w:val="Footer"/>
          <w:jc w:val="right"/>
        </w:pPr>
        <w:r>
          <w:fldChar w:fldCharType="begin"/>
        </w:r>
        <w:r>
          <w:instrText xml:space="preserve"> PAGE   \* MERGEFORMAT </w:instrText>
        </w:r>
        <w:r>
          <w:fldChar w:fldCharType="separate"/>
        </w:r>
        <w:r w:rsidR="006166C3">
          <w:rPr>
            <w:noProof/>
          </w:rPr>
          <w:t>3</w:t>
        </w:r>
        <w:r>
          <w:rPr>
            <w:noProof/>
          </w:rPr>
          <w:fldChar w:fldCharType="end"/>
        </w:r>
      </w:p>
    </w:sdtContent>
  </w:sdt>
  <w:p w14:paraId="6FA5B476" w14:textId="77777777" w:rsidR="00CC2F92" w:rsidRDefault="00CC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DA71" w14:textId="77777777" w:rsidR="009508C9" w:rsidRDefault="009508C9" w:rsidP="002E17F7">
      <w:pPr>
        <w:spacing w:after="0"/>
      </w:pPr>
      <w:r>
        <w:separator/>
      </w:r>
    </w:p>
  </w:footnote>
  <w:footnote w:type="continuationSeparator" w:id="0">
    <w:p w14:paraId="31170FCB" w14:textId="77777777" w:rsidR="009508C9" w:rsidRDefault="009508C9" w:rsidP="002E17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ECC"/>
    <w:multiLevelType w:val="hybridMultilevel"/>
    <w:tmpl w:val="42C4B7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F3374"/>
    <w:multiLevelType w:val="hybridMultilevel"/>
    <w:tmpl w:val="36BE6B00"/>
    <w:lvl w:ilvl="0" w:tplc="6F42B07A">
      <w:start w:val="1"/>
      <w:numFmt w:val="decimal"/>
      <w:pStyle w:val="NCHAVBod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67A8"/>
    <w:multiLevelType w:val="hybridMultilevel"/>
    <w:tmpl w:val="D5BC3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0070"/>
    <w:multiLevelType w:val="hybridMultilevel"/>
    <w:tmpl w:val="81202676"/>
    <w:lvl w:ilvl="0" w:tplc="06786ADA">
      <w:start w:val="1"/>
      <w:numFmt w:val="bullet"/>
      <w:pStyle w:val="NCHAVBullets"/>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A205EF"/>
    <w:multiLevelType w:val="hybridMultilevel"/>
    <w:tmpl w:val="3AB2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942D4"/>
    <w:multiLevelType w:val="hybridMultilevel"/>
    <w:tmpl w:val="03646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06B65"/>
    <w:multiLevelType w:val="hybridMultilevel"/>
    <w:tmpl w:val="A078B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95AA5"/>
    <w:multiLevelType w:val="hybridMultilevel"/>
    <w:tmpl w:val="9030E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C1573"/>
    <w:multiLevelType w:val="hybridMultilevel"/>
    <w:tmpl w:val="3F36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7539BC"/>
    <w:multiLevelType w:val="hybridMultilevel"/>
    <w:tmpl w:val="C79C5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977221"/>
    <w:multiLevelType w:val="hybridMultilevel"/>
    <w:tmpl w:val="709C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C854E8"/>
    <w:multiLevelType w:val="hybridMultilevel"/>
    <w:tmpl w:val="15E65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62D89"/>
    <w:multiLevelType w:val="hybridMultilevel"/>
    <w:tmpl w:val="30440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F4339"/>
    <w:multiLevelType w:val="hybridMultilevel"/>
    <w:tmpl w:val="4E30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02164"/>
    <w:multiLevelType w:val="hybridMultilevel"/>
    <w:tmpl w:val="3AB2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65A5C"/>
    <w:multiLevelType w:val="hybridMultilevel"/>
    <w:tmpl w:val="E09C7268"/>
    <w:lvl w:ilvl="0" w:tplc="77D0E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B12C5"/>
    <w:multiLevelType w:val="hybridMultilevel"/>
    <w:tmpl w:val="8C10B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C5914"/>
    <w:multiLevelType w:val="hybridMultilevel"/>
    <w:tmpl w:val="630AEB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D58CE"/>
    <w:multiLevelType w:val="hybridMultilevel"/>
    <w:tmpl w:val="334EB7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C0E2B"/>
    <w:multiLevelType w:val="hybridMultilevel"/>
    <w:tmpl w:val="12720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23B8B"/>
    <w:multiLevelType w:val="hybridMultilevel"/>
    <w:tmpl w:val="1952E8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53E89"/>
    <w:multiLevelType w:val="hybridMultilevel"/>
    <w:tmpl w:val="95ECE4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656CC"/>
    <w:multiLevelType w:val="hybridMultilevel"/>
    <w:tmpl w:val="AD74A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497561">
    <w:abstractNumId w:val="3"/>
  </w:num>
  <w:num w:numId="2" w16cid:durableId="1258291651">
    <w:abstractNumId w:val="15"/>
  </w:num>
  <w:num w:numId="3" w16cid:durableId="104153778">
    <w:abstractNumId w:val="1"/>
  </w:num>
  <w:num w:numId="4" w16cid:durableId="1670909329">
    <w:abstractNumId w:val="6"/>
  </w:num>
  <w:num w:numId="5" w16cid:durableId="2009752890">
    <w:abstractNumId w:val="5"/>
  </w:num>
  <w:num w:numId="6" w16cid:durableId="648941905">
    <w:abstractNumId w:val="21"/>
  </w:num>
  <w:num w:numId="7" w16cid:durableId="93208416">
    <w:abstractNumId w:val="16"/>
  </w:num>
  <w:num w:numId="8" w16cid:durableId="780414934">
    <w:abstractNumId w:val="2"/>
  </w:num>
  <w:num w:numId="9" w16cid:durableId="280764042">
    <w:abstractNumId w:val="12"/>
  </w:num>
  <w:num w:numId="10" w16cid:durableId="2144539145">
    <w:abstractNumId w:val="0"/>
  </w:num>
  <w:num w:numId="11" w16cid:durableId="1531839263">
    <w:abstractNumId w:val="20"/>
  </w:num>
  <w:num w:numId="12" w16cid:durableId="262423670">
    <w:abstractNumId w:val="17"/>
  </w:num>
  <w:num w:numId="13" w16cid:durableId="2080789910">
    <w:abstractNumId w:val="18"/>
  </w:num>
  <w:num w:numId="14" w16cid:durableId="1425611276">
    <w:abstractNumId w:val="7"/>
  </w:num>
  <w:num w:numId="15" w16cid:durableId="733237646">
    <w:abstractNumId w:val="8"/>
  </w:num>
  <w:num w:numId="16" w16cid:durableId="242034082">
    <w:abstractNumId w:val="10"/>
  </w:num>
  <w:num w:numId="17" w16cid:durableId="1853572467">
    <w:abstractNumId w:val="11"/>
  </w:num>
  <w:num w:numId="18" w16cid:durableId="797452316">
    <w:abstractNumId w:val="22"/>
  </w:num>
  <w:num w:numId="19" w16cid:durableId="1651595804">
    <w:abstractNumId w:val="14"/>
  </w:num>
  <w:num w:numId="20" w16cid:durableId="576597399">
    <w:abstractNumId w:val="19"/>
  </w:num>
  <w:num w:numId="21" w16cid:durableId="350491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2221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1889509">
    <w:abstractNumId w:val="0"/>
    <w:lvlOverride w:ilvl="0">
      <w:startOverride w:val="1"/>
    </w:lvlOverride>
    <w:lvlOverride w:ilvl="1"/>
    <w:lvlOverride w:ilvl="2"/>
    <w:lvlOverride w:ilvl="3"/>
    <w:lvlOverride w:ilvl="4"/>
    <w:lvlOverride w:ilvl="5"/>
    <w:lvlOverride w:ilvl="6"/>
    <w:lvlOverride w:ilvl="7"/>
    <w:lvlOverride w:ilvl="8"/>
  </w:num>
  <w:num w:numId="24" w16cid:durableId="1422677189">
    <w:abstractNumId w:val="18"/>
    <w:lvlOverride w:ilvl="0">
      <w:startOverride w:val="1"/>
    </w:lvlOverride>
    <w:lvlOverride w:ilvl="1"/>
    <w:lvlOverride w:ilvl="2"/>
    <w:lvlOverride w:ilvl="3"/>
    <w:lvlOverride w:ilvl="4"/>
    <w:lvlOverride w:ilvl="5"/>
    <w:lvlOverride w:ilvl="6"/>
    <w:lvlOverride w:ilvl="7"/>
    <w:lvlOverride w:ilvl="8"/>
  </w:num>
  <w:num w:numId="25" w16cid:durableId="18224990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2602333">
    <w:abstractNumId w:val="4"/>
  </w:num>
  <w:num w:numId="27" w16cid:durableId="120467061">
    <w:abstractNumId w:val="13"/>
  </w:num>
  <w:num w:numId="28" w16cid:durableId="687563124">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82"/>
    <w:rsid w:val="00004491"/>
    <w:rsid w:val="00012B13"/>
    <w:rsid w:val="000405CC"/>
    <w:rsid w:val="0007703D"/>
    <w:rsid w:val="00082CF1"/>
    <w:rsid w:val="00093A5A"/>
    <w:rsid w:val="000940B1"/>
    <w:rsid w:val="000A2AE0"/>
    <w:rsid w:val="000A459E"/>
    <w:rsid w:val="000A624D"/>
    <w:rsid w:val="000B53F5"/>
    <w:rsid w:val="000C11EC"/>
    <w:rsid w:val="000C2E29"/>
    <w:rsid w:val="000C335D"/>
    <w:rsid w:val="000D2E58"/>
    <w:rsid w:val="000E539A"/>
    <w:rsid w:val="00103284"/>
    <w:rsid w:val="00113D5B"/>
    <w:rsid w:val="001251BB"/>
    <w:rsid w:val="00132D45"/>
    <w:rsid w:val="001500B2"/>
    <w:rsid w:val="00156F22"/>
    <w:rsid w:val="00176043"/>
    <w:rsid w:val="00187126"/>
    <w:rsid w:val="0018729B"/>
    <w:rsid w:val="00192D22"/>
    <w:rsid w:val="001C0B3A"/>
    <w:rsid w:val="001C4358"/>
    <w:rsid w:val="001C4A92"/>
    <w:rsid w:val="001C698E"/>
    <w:rsid w:val="001D238A"/>
    <w:rsid w:val="00211DF5"/>
    <w:rsid w:val="00230008"/>
    <w:rsid w:val="00230864"/>
    <w:rsid w:val="00236612"/>
    <w:rsid w:val="00246ADD"/>
    <w:rsid w:val="00251E1C"/>
    <w:rsid w:val="002653BA"/>
    <w:rsid w:val="00271821"/>
    <w:rsid w:val="00276BE3"/>
    <w:rsid w:val="00280D33"/>
    <w:rsid w:val="002A315D"/>
    <w:rsid w:val="002A6B48"/>
    <w:rsid w:val="002E17F7"/>
    <w:rsid w:val="002F26DA"/>
    <w:rsid w:val="00305CD7"/>
    <w:rsid w:val="00315B1F"/>
    <w:rsid w:val="00332142"/>
    <w:rsid w:val="003358FF"/>
    <w:rsid w:val="00345B0F"/>
    <w:rsid w:val="00346616"/>
    <w:rsid w:val="00362CD9"/>
    <w:rsid w:val="00365CBF"/>
    <w:rsid w:val="00381200"/>
    <w:rsid w:val="00381EE5"/>
    <w:rsid w:val="0038321F"/>
    <w:rsid w:val="003914FE"/>
    <w:rsid w:val="00397459"/>
    <w:rsid w:val="003B2219"/>
    <w:rsid w:val="003B3C8B"/>
    <w:rsid w:val="003B5C21"/>
    <w:rsid w:val="003B5CD4"/>
    <w:rsid w:val="003D1676"/>
    <w:rsid w:val="003D72DF"/>
    <w:rsid w:val="004154D0"/>
    <w:rsid w:val="0041775F"/>
    <w:rsid w:val="00445009"/>
    <w:rsid w:val="0047319D"/>
    <w:rsid w:val="004753CE"/>
    <w:rsid w:val="00477ABC"/>
    <w:rsid w:val="00483556"/>
    <w:rsid w:val="0049722E"/>
    <w:rsid w:val="004A050B"/>
    <w:rsid w:val="004A4078"/>
    <w:rsid w:val="004A7D14"/>
    <w:rsid w:val="004F092B"/>
    <w:rsid w:val="0052099A"/>
    <w:rsid w:val="005215C1"/>
    <w:rsid w:val="00521C7E"/>
    <w:rsid w:val="00527F43"/>
    <w:rsid w:val="00534054"/>
    <w:rsid w:val="00541BEA"/>
    <w:rsid w:val="00561131"/>
    <w:rsid w:val="00567AAE"/>
    <w:rsid w:val="005722E2"/>
    <w:rsid w:val="00577D4C"/>
    <w:rsid w:val="00585663"/>
    <w:rsid w:val="00585C9F"/>
    <w:rsid w:val="005A3E58"/>
    <w:rsid w:val="005B0C78"/>
    <w:rsid w:val="005C60D1"/>
    <w:rsid w:val="005D64CB"/>
    <w:rsid w:val="005D71AA"/>
    <w:rsid w:val="006029B6"/>
    <w:rsid w:val="006044D2"/>
    <w:rsid w:val="00607C59"/>
    <w:rsid w:val="00613D50"/>
    <w:rsid w:val="006166C3"/>
    <w:rsid w:val="006231DE"/>
    <w:rsid w:val="00641108"/>
    <w:rsid w:val="00643793"/>
    <w:rsid w:val="00646492"/>
    <w:rsid w:val="00671957"/>
    <w:rsid w:val="00683F12"/>
    <w:rsid w:val="006878D4"/>
    <w:rsid w:val="00692AED"/>
    <w:rsid w:val="006B3847"/>
    <w:rsid w:val="006C6923"/>
    <w:rsid w:val="00703501"/>
    <w:rsid w:val="00711F82"/>
    <w:rsid w:val="007138E6"/>
    <w:rsid w:val="007A0365"/>
    <w:rsid w:val="007B7CA6"/>
    <w:rsid w:val="007D0C80"/>
    <w:rsid w:val="007D4634"/>
    <w:rsid w:val="007D7B79"/>
    <w:rsid w:val="00817C4B"/>
    <w:rsid w:val="008256A2"/>
    <w:rsid w:val="00833B2F"/>
    <w:rsid w:val="00842B62"/>
    <w:rsid w:val="0084398E"/>
    <w:rsid w:val="00844E4A"/>
    <w:rsid w:val="00862C6A"/>
    <w:rsid w:val="00864367"/>
    <w:rsid w:val="00864925"/>
    <w:rsid w:val="00873A9F"/>
    <w:rsid w:val="008758B1"/>
    <w:rsid w:val="008A7CD4"/>
    <w:rsid w:val="008B3D8A"/>
    <w:rsid w:val="008C73F9"/>
    <w:rsid w:val="008E0E5C"/>
    <w:rsid w:val="008E45D3"/>
    <w:rsid w:val="008F08D6"/>
    <w:rsid w:val="008F0E84"/>
    <w:rsid w:val="008F105D"/>
    <w:rsid w:val="00913F2E"/>
    <w:rsid w:val="00921052"/>
    <w:rsid w:val="00922E87"/>
    <w:rsid w:val="009318F9"/>
    <w:rsid w:val="009416AD"/>
    <w:rsid w:val="009508C9"/>
    <w:rsid w:val="00950AF6"/>
    <w:rsid w:val="00966804"/>
    <w:rsid w:val="00977270"/>
    <w:rsid w:val="009D48E8"/>
    <w:rsid w:val="009D6A36"/>
    <w:rsid w:val="009D77C5"/>
    <w:rsid w:val="009F1780"/>
    <w:rsid w:val="00A16115"/>
    <w:rsid w:val="00A251F7"/>
    <w:rsid w:val="00A338DA"/>
    <w:rsid w:val="00A41C40"/>
    <w:rsid w:val="00A41D6A"/>
    <w:rsid w:val="00A54913"/>
    <w:rsid w:val="00A64FFE"/>
    <w:rsid w:val="00A85171"/>
    <w:rsid w:val="00A86A01"/>
    <w:rsid w:val="00A8752E"/>
    <w:rsid w:val="00AA11CA"/>
    <w:rsid w:val="00AB2716"/>
    <w:rsid w:val="00AD0A61"/>
    <w:rsid w:val="00AD5761"/>
    <w:rsid w:val="00AE290E"/>
    <w:rsid w:val="00B4005C"/>
    <w:rsid w:val="00B43ADD"/>
    <w:rsid w:val="00B60A9D"/>
    <w:rsid w:val="00B64D5F"/>
    <w:rsid w:val="00B65514"/>
    <w:rsid w:val="00B74E2D"/>
    <w:rsid w:val="00B85802"/>
    <w:rsid w:val="00BA0925"/>
    <w:rsid w:val="00BA1441"/>
    <w:rsid w:val="00BA371A"/>
    <w:rsid w:val="00BA3A97"/>
    <w:rsid w:val="00BA787A"/>
    <w:rsid w:val="00BE3DAC"/>
    <w:rsid w:val="00C01B28"/>
    <w:rsid w:val="00C12744"/>
    <w:rsid w:val="00C20486"/>
    <w:rsid w:val="00C25A8A"/>
    <w:rsid w:val="00C25E3F"/>
    <w:rsid w:val="00C42DD9"/>
    <w:rsid w:val="00C6042A"/>
    <w:rsid w:val="00C7350C"/>
    <w:rsid w:val="00C73A8F"/>
    <w:rsid w:val="00C73F2B"/>
    <w:rsid w:val="00C76F7B"/>
    <w:rsid w:val="00C9378A"/>
    <w:rsid w:val="00C96D6C"/>
    <w:rsid w:val="00CA5EF4"/>
    <w:rsid w:val="00CB0C6A"/>
    <w:rsid w:val="00CC2F92"/>
    <w:rsid w:val="00CD55A7"/>
    <w:rsid w:val="00D01FE2"/>
    <w:rsid w:val="00D24C9D"/>
    <w:rsid w:val="00D31D5F"/>
    <w:rsid w:val="00D40BB5"/>
    <w:rsid w:val="00D56EC6"/>
    <w:rsid w:val="00D5746E"/>
    <w:rsid w:val="00D57A9C"/>
    <w:rsid w:val="00D675A8"/>
    <w:rsid w:val="00D81742"/>
    <w:rsid w:val="00D87B2C"/>
    <w:rsid w:val="00D93AC0"/>
    <w:rsid w:val="00DB4476"/>
    <w:rsid w:val="00DD4F4B"/>
    <w:rsid w:val="00DE5740"/>
    <w:rsid w:val="00DF7271"/>
    <w:rsid w:val="00E12EF4"/>
    <w:rsid w:val="00E46021"/>
    <w:rsid w:val="00E54335"/>
    <w:rsid w:val="00E620A5"/>
    <w:rsid w:val="00EB04FC"/>
    <w:rsid w:val="00EB4921"/>
    <w:rsid w:val="00EC6D98"/>
    <w:rsid w:val="00F2162D"/>
    <w:rsid w:val="00F244DD"/>
    <w:rsid w:val="00F40499"/>
    <w:rsid w:val="00F50A19"/>
    <w:rsid w:val="00F50C65"/>
    <w:rsid w:val="00F52086"/>
    <w:rsid w:val="00F536EA"/>
    <w:rsid w:val="00F6419E"/>
    <w:rsid w:val="00F70E59"/>
    <w:rsid w:val="00F87C9A"/>
    <w:rsid w:val="00FA1125"/>
    <w:rsid w:val="00FA124C"/>
    <w:rsid w:val="00FA1C7A"/>
    <w:rsid w:val="00FB02C2"/>
    <w:rsid w:val="00FD7E97"/>
    <w:rsid w:val="00FE5DF0"/>
    <w:rsid w:val="00FF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885FB"/>
  <w15:docId w15:val="{A486F76E-0208-4874-9627-3FF9219A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F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F82"/>
    <w:rPr>
      <w:rFonts w:ascii="Tahoma" w:hAnsi="Tahoma" w:cs="Tahoma"/>
      <w:sz w:val="16"/>
      <w:szCs w:val="16"/>
    </w:rPr>
  </w:style>
  <w:style w:type="character" w:customStyle="1" w:styleId="Heading1Char">
    <w:name w:val="Heading 1 Char"/>
    <w:basedOn w:val="DefaultParagraphFont"/>
    <w:link w:val="Heading1"/>
    <w:uiPriority w:val="9"/>
    <w:rsid w:val="000B53F5"/>
    <w:rPr>
      <w:rFonts w:asciiTheme="majorHAnsi" w:eastAsiaTheme="majorEastAsia" w:hAnsiTheme="majorHAnsi" w:cstheme="majorBidi"/>
      <w:b/>
      <w:bCs/>
      <w:color w:val="365F91" w:themeColor="accent1" w:themeShade="BF"/>
      <w:sz w:val="28"/>
      <w:szCs w:val="28"/>
    </w:rPr>
  </w:style>
  <w:style w:type="paragraph" w:customStyle="1" w:styleId="NCHAVBody">
    <w:name w:val="NCHAV Body"/>
    <w:basedOn w:val="Normal"/>
    <w:link w:val="NCHAVBodyChar"/>
    <w:autoRedefine/>
    <w:qFormat/>
    <w:rsid w:val="001D238A"/>
    <w:pPr>
      <w:numPr>
        <w:numId w:val="3"/>
      </w:numPr>
      <w:spacing w:after="0"/>
      <w:jc w:val="both"/>
    </w:pPr>
    <w:rPr>
      <w:rFonts w:eastAsia="MS Mincho" w:cs="Times New Roman"/>
      <w:noProof/>
      <w:color w:val="000000" w:themeColor="text1"/>
      <w:szCs w:val="18"/>
    </w:rPr>
  </w:style>
  <w:style w:type="character" w:customStyle="1" w:styleId="NCHAVBodyChar">
    <w:name w:val="NCHAV Body Char"/>
    <w:basedOn w:val="DefaultParagraphFont"/>
    <w:link w:val="NCHAVBody"/>
    <w:rsid w:val="001D238A"/>
    <w:rPr>
      <w:rFonts w:eastAsia="MS Mincho" w:cs="Times New Roman"/>
      <w:noProof/>
      <w:color w:val="000000" w:themeColor="text1"/>
      <w:szCs w:val="18"/>
    </w:rPr>
  </w:style>
  <w:style w:type="paragraph" w:customStyle="1" w:styleId="NCHAVSection">
    <w:name w:val="NCHAV Section"/>
    <w:basedOn w:val="Normal"/>
    <w:link w:val="NCHAVSectionChar"/>
    <w:qFormat/>
    <w:rsid w:val="000B53F5"/>
    <w:pPr>
      <w:widowControl w:val="0"/>
      <w:autoSpaceDE w:val="0"/>
      <w:autoSpaceDN w:val="0"/>
      <w:adjustRightInd w:val="0"/>
      <w:spacing w:before="240" w:after="90" w:line="300" w:lineRule="auto"/>
      <w:textAlignment w:val="center"/>
    </w:pPr>
    <w:rPr>
      <w:rFonts w:ascii="Georgia" w:eastAsiaTheme="minorEastAsia" w:hAnsi="Georgia" w:cs="Georgia"/>
      <w:caps/>
      <w:color w:val="293079"/>
      <w:sz w:val="24"/>
      <w:szCs w:val="20"/>
    </w:rPr>
  </w:style>
  <w:style w:type="character" w:customStyle="1" w:styleId="NCHAVSectionChar">
    <w:name w:val="NCHAV Section Char"/>
    <w:basedOn w:val="DefaultParagraphFont"/>
    <w:link w:val="NCHAVSection"/>
    <w:rsid w:val="000B53F5"/>
    <w:rPr>
      <w:rFonts w:ascii="Georgia" w:eastAsiaTheme="minorEastAsia" w:hAnsi="Georgia" w:cs="Georgia"/>
      <w:caps/>
      <w:color w:val="293079"/>
      <w:sz w:val="24"/>
      <w:szCs w:val="20"/>
    </w:rPr>
  </w:style>
  <w:style w:type="paragraph" w:customStyle="1" w:styleId="NCHAVSubsection">
    <w:name w:val="NCHAV Subsection"/>
    <w:basedOn w:val="Normal"/>
    <w:link w:val="NCHAVSubsectionChar"/>
    <w:qFormat/>
    <w:rsid w:val="000B53F5"/>
    <w:pPr>
      <w:widowControl w:val="0"/>
      <w:autoSpaceDE w:val="0"/>
      <w:autoSpaceDN w:val="0"/>
      <w:adjustRightInd w:val="0"/>
      <w:spacing w:before="90" w:after="90" w:line="300" w:lineRule="auto"/>
      <w:textAlignment w:val="center"/>
    </w:pPr>
    <w:rPr>
      <w:rFonts w:ascii="Georgia" w:eastAsiaTheme="minorEastAsia" w:hAnsi="Georgia" w:cs="Georgia"/>
      <w:color w:val="4F81BD" w:themeColor="accent1"/>
      <w:sz w:val="24"/>
      <w:szCs w:val="20"/>
    </w:rPr>
  </w:style>
  <w:style w:type="character" w:customStyle="1" w:styleId="NCHAVSubsectionChar">
    <w:name w:val="NCHAV Subsection Char"/>
    <w:basedOn w:val="DefaultParagraphFont"/>
    <w:link w:val="NCHAVSubsection"/>
    <w:rsid w:val="000B53F5"/>
    <w:rPr>
      <w:rFonts w:ascii="Georgia" w:eastAsiaTheme="minorEastAsia" w:hAnsi="Georgia" w:cs="Georgia"/>
      <w:color w:val="4F81BD" w:themeColor="accent1"/>
      <w:sz w:val="24"/>
      <w:szCs w:val="20"/>
    </w:rPr>
  </w:style>
  <w:style w:type="paragraph" w:customStyle="1" w:styleId="NCHAVBullets">
    <w:name w:val="NCHAV Bullets"/>
    <w:basedOn w:val="NCHAVBody"/>
    <w:link w:val="NCHAVBulletsChar"/>
    <w:qFormat/>
    <w:rsid w:val="000B53F5"/>
    <w:pPr>
      <w:numPr>
        <w:numId w:val="1"/>
      </w:numPr>
      <w:spacing w:after="20"/>
    </w:pPr>
  </w:style>
  <w:style w:type="character" w:customStyle="1" w:styleId="NCHAVBulletsChar">
    <w:name w:val="NCHAV Bullets Char"/>
    <w:basedOn w:val="NCHAVBodyChar"/>
    <w:link w:val="NCHAVBullets"/>
    <w:rsid w:val="000B53F5"/>
    <w:rPr>
      <w:rFonts w:ascii="Cambria" w:eastAsia="MS Mincho" w:hAnsi="Cambria" w:cs="Times New Roman"/>
      <w:noProof/>
      <w:color w:val="000000" w:themeColor="text1"/>
      <w:szCs w:val="18"/>
    </w:rPr>
  </w:style>
  <w:style w:type="character" w:styleId="Hyperlink">
    <w:name w:val="Hyperlink"/>
    <w:basedOn w:val="DefaultParagraphFont"/>
    <w:uiPriority w:val="99"/>
    <w:unhideWhenUsed/>
    <w:rsid w:val="000B53F5"/>
    <w:rPr>
      <w:color w:val="0000FF" w:themeColor="hyperlink"/>
      <w:u w:val="single"/>
    </w:rPr>
  </w:style>
  <w:style w:type="paragraph" w:styleId="ListParagraph">
    <w:name w:val="List Paragraph"/>
    <w:basedOn w:val="Normal"/>
    <w:uiPriority w:val="34"/>
    <w:qFormat/>
    <w:rsid w:val="008E45D3"/>
    <w:pPr>
      <w:ind w:left="720"/>
      <w:contextualSpacing/>
    </w:pPr>
  </w:style>
  <w:style w:type="paragraph" w:styleId="Header">
    <w:name w:val="header"/>
    <w:basedOn w:val="Normal"/>
    <w:link w:val="HeaderChar"/>
    <w:uiPriority w:val="99"/>
    <w:unhideWhenUsed/>
    <w:rsid w:val="002E17F7"/>
    <w:pPr>
      <w:tabs>
        <w:tab w:val="center" w:pos="4680"/>
        <w:tab w:val="right" w:pos="9360"/>
      </w:tabs>
      <w:spacing w:after="0"/>
    </w:pPr>
  </w:style>
  <w:style w:type="character" w:customStyle="1" w:styleId="HeaderChar">
    <w:name w:val="Header Char"/>
    <w:basedOn w:val="DefaultParagraphFont"/>
    <w:link w:val="Header"/>
    <w:uiPriority w:val="99"/>
    <w:rsid w:val="002E17F7"/>
  </w:style>
  <w:style w:type="paragraph" w:styleId="Footer">
    <w:name w:val="footer"/>
    <w:basedOn w:val="Normal"/>
    <w:link w:val="FooterChar"/>
    <w:uiPriority w:val="99"/>
    <w:unhideWhenUsed/>
    <w:rsid w:val="002E17F7"/>
    <w:pPr>
      <w:tabs>
        <w:tab w:val="center" w:pos="4680"/>
        <w:tab w:val="right" w:pos="9360"/>
      </w:tabs>
      <w:spacing w:after="0"/>
    </w:pPr>
  </w:style>
  <w:style w:type="character" w:customStyle="1" w:styleId="FooterChar">
    <w:name w:val="Footer Char"/>
    <w:basedOn w:val="DefaultParagraphFont"/>
    <w:link w:val="Footer"/>
    <w:uiPriority w:val="99"/>
    <w:rsid w:val="002E17F7"/>
  </w:style>
  <w:style w:type="character" w:styleId="CommentReference">
    <w:name w:val="annotation reference"/>
    <w:basedOn w:val="DefaultParagraphFont"/>
    <w:uiPriority w:val="99"/>
    <w:semiHidden/>
    <w:unhideWhenUsed/>
    <w:rsid w:val="00093A5A"/>
    <w:rPr>
      <w:sz w:val="16"/>
      <w:szCs w:val="16"/>
    </w:rPr>
  </w:style>
  <w:style w:type="paragraph" w:styleId="CommentText">
    <w:name w:val="annotation text"/>
    <w:basedOn w:val="Normal"/>
    <w:link w:val="CommentTextChar"/>
    <w:uiPriority w:val="99"/>
    <w:semiHidden/>
    <w:unhideWhenUsed/>
    <w:rsid w:val="00093A5A"/>
    <w:rPr>
      <w:sz w:val="20"/>
      <w:szCs w:val="20"/>
    </w:rPr>
  </w:style>
  <w:style w:type="character" w:customStyle="1" w:styleId="CommentTextChar">
    <w:name w:val="Comment Text Char"/>
    <w:basedOn w:val="DefaultParagraphFont"/>
    <w:link w:val="CommentText"/>
    <w:uiPriority w:val="99"/>
    <w:semiHidden/>
    <w:rsid w:val="00093A5A"/>
    <w:rPr>
      <w:sz w:val="20"/>
      <w:szCs w:val="20"/>
    </w:rPr>
  </w:style>
  <w:style w:type="paragraph" w:styleId="CommentSubject">
    <w:name w:val="annotation subject"/>
    <w:basedOn w:val="CommentText"/>
    <w:next w:val="CommentText"/>
    <w:link w:val="CommentSubjectChar"/>
    <w:uiPriority w:val="99"/>
    <w:semiHidden/>
    <w:unhideWhenUsed/>
    <w:rsid w:val="00093A5A"/>
    <w:rPr>
      <w:b/>
      <w:bCs/>
    </w:rPr>
  </w:style>
  <w:style w:type="character" w:customStyle="1" w:styleId="CommentSubjectChar">
    <w:name w:val="Comment Subject Char"/>
    <w:basedOn w:val="CommentTextChar"/>
    <w:link w:val="CommentSubject"/>
    <w:uiPriority w:val="99"/>
    <w:semiHidden/>
    <w:rsid w:val="00093A5A"/>
    <w:rPr>
      <w:b/>
      <w:bCs/>
      <w:sz w:val="20"/>
      <w:szCs w:val="20"/>
    </w:rPr>
  </w:style>
  <w:style w:type="character" w:styleId="UnresolvedMention">
    <w:name w:val="Unresolved Mention"/>
    <w:basedOn w:val="DefaultParagraphFont"/>
    <w:uiPriority w:val="99"/>
    <w:semiHidden/>
    <w:unhideWhenUsed/>
    <w:rsid w:val="006C6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8577">
      <w:bodyDiv w:val="1"/>
      <w:marLeft w:val="0"/>
      <w:marRight w:val="0"/>
      <w:marTop w:val="0"/>
      <w:marBottom w:val="0"/>
      <w:divBdr>
        <w:top w:val="none" w:sz="0" w:space="0" w:color="auto"/>
        <w:left w:val="none" w:sz="0" w:space="0" w:color="auto"/>
        <w:bottom w:val="none" w:sz="0" w:space="0" w:color="auto"/>
        <w:right w:val="none" w:sz="0" w:space="0" w:color="auto"/>
      </w:divBdr>
    </w:div>
    <w:div w:id="568342970">
      <w:bodyDiv w:val="1"/>
      <w:marLeft w:val="0"/>
      <w:marRight w:val="0"/>
      <w:marTop w:val="0"/>
      <w:marBottom w:val="0"/>
      <w:divBdr>
        <w:top w:val="none" w:sz="0" w:space="0" w:color="auto"/>
        <w:left w:val="none" w:sz="0" w:space="0" w:color="auto"/>
        <w:bottom w:val="none" w:sz="0" w:space="0" w:color="auto"/>
        <w:right w:val="none" w:sz="0" w:space="0" w:color="auto"/>
      </w:divBdr>
    </w:div>
    <w:div w:id="752236532">
      <w:bodyDiv w:val="1"/>
      <w:marLeft w:val="0"/>
      <w:marRight w:val="0"/>
      <w:marTop w:val="0"/>
      <w:marBottom w:val="0"/>
      <w:divBdr>
        <w:top w:val="none" w:sz="0" w:space="0" w:color="auto"/>
        <w:left w:val="none" w:sz="0" w:space="0" w:color="auto"/>
        <w:bottom w:val="none" w:sz="0" w:space="0" w:color="auto"/>
        <w:right w:val="none" w:sz="0" w:space="0" w:color="auto"/>
      </w:divBdr>
    </w:div>
    <w:div w:id="1153183818">
      <w:bodyDiv w:val="1"/>
      <w:marLeft w:val="0"/>
      <w:marRight w:val="0"/>
      <w:marTop w:val="0"/>
      <w:marBottom w:val="0"/>
      <w:divBdr>
        <w:top w:val="none" w:sz="0" w:space="0" w:color="auto"/>
        <w:left w:val="none" w:sz="0" w:space="0" w:color="auto"/>
        <w:bottom w:val="none" w:sz="0" w:space="0" w:color="auto"/>
        <w:right w:val="none" w:sz="0" w:space="0" w:color="auto"/>
      </w:divBdr>
    </w:div>
    <w:div w:id="1276523147">
      <w:bodyDiv w:val="1"/>
      <w:marLeft w:val="0"/>
      <w:marRight w:val="0"/>
      <w:marTop w:val="0"/>
      <w:marBottom w:val="0"/>
      <w:divBdr>
        <w:top w:val="none" w:sz="0" w:space="0" w:color="auto"/>
        <w:left w:val="none" w:sz="0" w:space="0" w:color="auto"/>
        <w:bottom w:val="none" w:sz="0" w:space="0" w:color="auto"/>
        <w:right w:val="none" w:sz="0" w:space="0" w:color="auto"/>
      </w:divBdr>
    </w:div>
    <w:div w:id="1462919138">
      <w:bodyDiv w:val="1"/>
      <w:marLeft w:val="0"/>
      <w:marRight w:val="0"/>
      <w:marTop w:val="0"/>
      <w:marBottom w:val="0"/>
      <w:divBdr>
        <w:top w:val="none" w:sz="0" w:space="0" w:color="auto"/>
        <w:left w:val="none" w:sz="0" w:space="0" w:color="auto"/>
        <w:bottom w:val="none" w:sz="0" w:space="0" w:color="auto"/>
        <w:right w:val="none" w:sz="0" w:space="0" w:color="auto"/>
      </w:divBdr>
    </w:div>
    <w:div w:id="14965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ck.Tsai2@va.gov" TargetMode="External"/><Relationship Id="rId4" Type="http://schemas.openxmlformats.org/officeDocument/2006/relationships/settings" Target="settings.xml"/><Relationship Id="rId9" Type="http://schemas.openxmlformats.org/officeDocument/2006/relationships/hyperlink" Target="mailto:Erika.Barr@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B654-32A6-4514-A502-90B9855D56B5}">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Hunt-Johnson, Nora J.</dc:creator>
  <cp:lastModifiedBy>Hunt, Taylor L.</cp:lastModifiedBy>
  <cp:revision>2</cp:revision>
  <cp:lastPrinted>2018-07-18T18:51:00Z</cp:lastPrinted>
  <dcterms:created xsi:type="dcterms:W3CDTF">2025-05-28T16:35:00Z</dcterms:created>
  <dcterms:modified xsi:type="dcterms:W3CDTF">2025-05-28T16:35:00Z</dcterms:modified>
</cp:coreProperties>
</file>