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0FDF9" w14:textId="77777777" w:rsidR="00A34148" w:rsidRPr="008538A3" w:rsidRDefault="00A34148" w:rsidP="00A34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8A3">
        <w:rPr>
          <w:rFonts w:ascii="Times New Roman" w:hAnsi="Times New Roman" w:cs="Times New Roman"/>
          <w:b/>
          <w:sz w:val="24"/>
          <w:szCs w:val="24"/>
        </w:rPr>
        <w:t>Community Care Resear</w:t>
      </w:r>
      <w:bookmarkStart w:id="0" w:name="_GoBack"/>
      <w:bookmarkEnd w:id="0"/>
      <w:r w:rsidRPr="008538A3">
        <w:rPr>
          <w:rFonts w:ascii="Times New Roman" w:hAnsi="Times New Roman" w:cs="Times New Roman"/>
          <w:b/>
          <w:sz w:val="24"/>
          <w:szCs w:val="24"/>
        </w:rPr>
        <w:t xml:space="preserve">ch Evaluation &amp; Knowledge (CREEK) </w:t>
      </w:r>
    </w:p>
    <w:p w14:paraId="2D1C2355" w14:textId="77777777" w:rsidR="00A34148" w:rsidRPr="008538A3" w:rsidRDefault="00A34148" w:rsidP="00A34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8A3">
        <w:rPr>
          <w:rFonts w:ascii="Times New Roman" w:hAnsi="Times New Roman" w:cs="Times New Roman"/>
          <w:b/>
          <w:bCs/>
          <w:sz w:val="24"/>
          <w:szCs w:val="24"/>
        </w:rPr>
        <w:t xml:space="preserve">Quarterly Call Minutes </w:t>
      </w:r>
    </w:p>
    <w:p w14:paraId="2B84409B" w14:textId="77777777" w:rsidR="00A34148" w:rsidRPr="008538A3" w:rsidRDefault="00A34148" w:rsidP="00A34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8A3">
        <w:rPr>
          <w:rFonts w:ascii="Times New Roman" w:hAnsi="Times New Roman" w:cs="Times New Roman"/>
          <w:b/>
          <w:bCs/>
          <w:sz w:val="24"/>
          <w:szCs w:val="24"/>
        </w:rPr>
        <w:t>March 17, 2021</w:t>
      </w:r>
    </w:p>
    <w:p w14:paraId="0BAF5427" w14:textId="77777777" w:rsidR="00A34148" w:rsidRPr="008538A3" w:rsidRDefault="00A34148">
      <w:pPr>
        <w:rPr>
          <w:rFonts w:ascii="Times New Roman" w:hAnsi="Times New Roman" w:cs="Times New Roman"/>
          <w:sz w:val="24"/>
          <w:szCs w:val="24"/>
        </w:rPr>
      </w:pPr>
    </w:p>
    <w:p w14:paraId="69D9775D" w14:textId="714DB7C3" w:rsidR="008538A3" w:rsidRPr="008538A3" w:rsidRDefault="00A34148" w:rsidP="008538A3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b/>
          <w:bCs/>
          <w:sz w:val="24"/>
          <w:szCs w:val="24"/>
        </w:rPr>
        <w:t>CREEK Welcome (Dr. Kristin Mattocks)</w:t>
      </w:r>
    </w:p>
    <w:p w14:paraId="308A1BBF" w14:textId="77777777" w:rsidR="008538A3" w:rsidRPr="008538A3" w:rsidRDefault="008538A3" w:rsidP="008538A3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38A3">
        <w:rPr>
          <w:rFonts w:ascii="Times New Roman" w:hAnsi="Times New Roman" w:cs="Times New Roman"/>
          <w:sz w:val="24"/>
          <w:szCs w:val="24"/>
        </w:rPr>
        <w:t>Members: Dr. Kristin Mattocks, Dr. Denise Hynes, Dr. Megan Vanneman, Dr. Michelle Mengeling, Dr. Amy Rosen, and Dr. Melissa Garrido</w:t>
      </w:r>
    </w:p>
    <w:p w14:paraId="4D8FAD5F" w14:textId="31752F05" w:rsidR="008538A3" w:rsidRPr="008538A3" w:rsidRDefault="008538A3" w:rsidP="008538A3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38A3">
        <w:rPr>
          <w:rFonts w:ascii="Times New Roman" w:hAnsi="Times New Roman" w:cs="Times New Roman"/>
          <w:sz w:val="24"/>
          <w:szCs w:val="24"/>
        </w:rPr>
        <w:t xml:space="preserve">Website: </w:t>
      </w:r>
      <w:bookmarkStart w:id="1" w:name="_Hlk59090206"/>
      <w:r w:rsidRPr="008538A3">
        <w:fldChar w:fldCharType="begin"/>
      </w:r>
      <w:r w:rsidRPr="008538A3">
        <w:rPr>
          <w:rFonts w:ascii="Times New Roman" w:hAnsi="Times New Roman" w:cs="Times New Roman"/>
          <w:sz w:val="24"/>
          <w:szCs w:val="24"/>
        </w:rPr>
        <w:instrText xml:space="preserve"> HYPERLINK "https://www.hsrd.research.va.gov/centers/creek.cfm" </w:instrText>
      </w:r>
      <w:r w:rsidRPr="008538A3">
        <w:fldChar w:fldCharType="separate"/>
      </w:r>
      <w:r w:rsidRPr="008538A3">
        <w:rPr>
          <w:rStyle w:val="Hyperlink"/>
          <w:rFonts w:ascii="Times New Roman" w:hAnsi="Times New Roman" w:cs="Times New Roman"/>
          <w:sz w:val="24"/>
          <w:szCs w:val="24"/>
        </w:rPr>
        <w:t>https://www.hsrd.research.va.gov/centers/creek.cfm</w:t>
      </w:r>
      <w:r w:rsidRPr="008538A3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8538A3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59C5B003" w14:textId="5D3F8B8D" w:rsidR="008538A3" w:rsidRPr="008538A3" w:rsidRDefault="00A34148" w:rsidP="008538A3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Office of Community Care updates </w:t>
      </w:r>
    </w:p>
    <w:p w14:paraId="4929BBBA" w14:textId="2EDFC642" w:rsidR="001E0B83" w:rsidRPr="008538A3" w:rsidRDefault="001E0B83" w:rsidP="008538A3">
      <w:pPr>
        <w:pStyle w:val="ListParagraph"/>
        <w:numPr>
          <w:ilvl w:val="2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>January and February minutes (attached)</w:t>
      </w:r>
    </w:p>
    <w:p w14:paraId="2DA99058" w14:textId="62AC8931" w:rsidR="00A34148" w:rsidRPr="008538A3" w:rsidRDefault="00A34148" w:rsidP="00676F24">
      <w:pPr>
        <w:pStyle w:val="ListParagraph"/>
        <w:numPr>
          <w:ilvl w:val="1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>March 2021 Grant Submissions</w:t>
      </w:r>
    </w:p>
    <w:p w14:paraId="5D134BB8" w14:textId="0048FC47" w:rsidR="00F50ED8" w:rsidRPr="008538A3" w:rsidRDefault="00F50ED8" w:rsidP="00676F24">
      <w:pPr>
        <w:pStyle w:val="ListParagraph"/>
        <w:numPr>
          <w:ilvl w:val="2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>20 to 25 grants submitted</w:t>
      </w:r>
      <w:r w:rsidR="001E0B83" w:rsidRPr="008538A3">
        <w:rPr>
          <w:rFonts w:ascii="Times New Roman" w:eastAsia="Times New Roman" w:hAnsi="Times New Roman" w:cs="Times New Roman"/>
          <w:sz w:val="24"/>
          <w:szCs w:val="24"/>
        </w:rPr>
        <w:t xml:space="preserve"> on CC</w:t>
      </w:r>
    </w:p>
    <w:p w14:paraId="440F1FF5" w14:textId="77777777" w:rsidR="00F50ED8" w:rsidRPr="008538A3" w:rsidRDefault="00F50ED8" w:rsidP="00676F24">
      <w:pPr>
        <w:pStyle w:val="ListParagraph"/>
        <w:numPr>
          <w:ilvl w:val="2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 xml:space="preserve">Plan for next submission </w:t>
      </w:r>
    </w:p>
    <w:p w14:paraId="1349CE87" w14:textId="0B224C7F" w:rsidR="00F50ED8" w:rsidRPr="008538A3" w:rsidRDefault="00F50ED8" w:rsidP="00676F24">
      <w:pPr>
        <w:pStyle w:val="ListParagraph"/>
        <w:numPr>
          <w:ilvl w:val="4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>Won’t need a ne</w:t>
      </w:r>
      <w:r w:rsidR="001E0B83" w:rsidRPr="008538A3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8538A3">
        <w:rPr>
          <w:rFonts w:ascii="Times New Roman" w:eastAsia="Times New Roman" w:hAnsi="Times New Roman" w:cs="Times New Roman"/>
          <w:sz w:val="24"/>
          <w:szCs w:val="24"/>
        </w:rPr>
        <w:t>letter</w:t>
      </w:r>
      <w:r w:rsidR="001E0B83" w:rsidRPr="008538A3">
        <w:rPr>
          <w:rFonts w:ascii="Times New Roman" w:eastAsia="Times New Roman" w:hAnsi="Times New Roman" w:cs="Times New Roman"/>
          <w:sz w:val="24"/>
          <w:szCs w:val="24"/>
        </w:rPr>
        <w:t xml:space="preserve"> from OCC if resubmitting</w:t>
      </w:r>
      <w:r w:rsidR="00453ABF">
        <w:rPr>
          <w:rFonts w:ascii="Times New Roman" w:eastAsia="Times New Roman" w:hAnsi="Times New Roman" w:cs="Times New Roman"/>
          <w:sz w:val="24"/>
          <w:szCs w:val="24"/>
        </w:rPr>
        <w:t xml:space="preserve"> within 1 year</w:t>
      </w:r>
      <w:r w:rsidR="001E0B83" w:rsidRPr="00853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D2FB3B" w14:textId="46F918F1" w:rsidR="00F50ED8" w:rsidRPr="008538A3" w:rsidRDefault="005C4E52" w:rsidP="00676F24">
      <w:pPr>
        <w:pStyle w:val="ListParagraph"/>
        <w:numPr>
          <w:ilvl w:val="2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>R</w:t>
      </w:r>
      <w:r w:rsidR="00F50ED8" w:rsidRPr="008538A3">
        <w:rPr>
          <w:rFonts w:ascii="Times New Roman" w:eastAsia="Times New Roman" w:hAnsi="Times New Roman" w:cs="Times New Roman"/>
          <w:sz w:val="24"/>
          <w:szCs w:val="24"/>
        </w:rPr>
        <w:t>equest ASAP</w:t>
      </w:r>
      <w:r w:rsidR="001E0B83" w:rsidRPr="00853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8A3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="001E0B83" w:rsidRPr="008538A3">
        <w:rPr>
          <w:rFonts w:ascii="Times New Roman" w:eastAsia="Times New Roman" w:hAnsi="Times New Roman" w:cs="Times New Roman"/>
          <w:sz w:val="24"/>
          <w:szCs w:val="24"/>
        </w:rPr>
        <w:t>want</w:t>
      </w:r>
      <w:r w:rsidRPr="00853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B83" w:rsidRPr="008538A3">
        <w:rPr>
          <w:rFonts w:ascii="Times New Roman" w:eastAsia="Times New Roman" w:hAnsi="Times New Roman" w:cs="Times New Roman"/>
          <w:sz w:val="24"/>
          <w:szCs w:val="24"/>
        </w:rPr>
        <w:t>letter from OCC</w:t>
      </w:r>
    </w:p>
    <w:p w14:paraId="34FCE06C" w14:textId="55B2CCE8" w:rsidR="00F50ED8" w:rsidRPr="008538A3" w:rsidRDefault="00F50ED8" w:rsidP="00676F24">
      <w:pPr>
        <w:pStyle w:val="ListParagraph"/>
        <w:numPr>
          <w:ilvl w:val="4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 xml:space="preserve">OCC great with providing letters </w:t>
      </w:r>
    </w:p>
    <w:p w14:paraId="643A6ED7" w14:textId="765163CF" w:rsidR="00F50ED8" w:rsidRPr="008538A3" w:rsidRDefault="00F50ED8" w:rsidP="00676F24">
      <w:pPr>
        <w:pStyle w:val="ListParagraph"/>
        <w:numPr>
          <w:ilvl w:val="6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>Send</w:t>
      </w:r>
      <w:r w:rsidR="001E0B83" w:rsidRPr="008538A3">
        <w:rPr>
          <w:rFonts w:ascii="Times New Roman" w:eastAsia="Times New Roman" w:hAnsi="Times New Roman" w:cs="Times New Roman"/>
          <w:sz w:val="24"/>
          <w:szCs w:val="24"/>
        </w:rPr>
        <w:t xml:space="preserve"> CREEK</w:t>
      </w:r>
      <w:r w:rsidRPr="008538A3">
        <w:rPr>
          <w:rFonts w:ascii="Times New Roman" w:eastAsia="Times New Roman" w:hAnsi="Times New Roman" w:cs="Times New Roman"/>
          <w:sz w:val="24"/>
          <w:szCs w:val="24"/>
        </w:rPr>
        <w:t xml:space="preserve"> two or three sentences about</w:t>
      </w:r>
      <w:r w:rsidR="001E0B83" w:rsidRPr="008538A3">
        <w:rPr>
          <w:rFonts w:ascii="Times New Roman" w:eastAsia="Times New Roman" w:hAnsi="Times New Roman" w:cs="Times New Roman"/>
          <w:sz w:val="24"/>
          <w:szCs w:val="24"/>
        </w:rPr>
        <w:t xml:space="preserve"> your grant </w:t>
      </w:r>
    </w:p>
    <w:p w14:paraId="30BB259E" w14:textId="5AAED0FA" w:rsidR="00F50ED8" w:rsidRPr="008538A3" w:rsidRDefault="005C4E52" w:rsidP="00676F24">
      <w:pPr>
        <w:pStyle w:val="ListParagraph"/>
        <w:numPr>
          <w:ilvl w:val="6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>We</w:t>
      </w:r>
      <w:r w:rsidR="00F50ED8" w:rsidRPr="008538A3">
        <w:rPr>
          <w:rFonts w:ascii="Times New Roman" w:eastAsia="Times New Roman" w:hAnsi="Times New Roman" w:cs="Times New Roman"/>
          <w:sz w:val="24"/>
          <w:szCs w:val="24"/>
        </w:rPr>
        <w:t xml:space="preserve"> send to OCC and the</w:t>
      </w:r>
      <w:r w:rsidRPr="008538A3">
        <w:rPr>
          <w:rFonts w:ascii="Times New Roman" w:eastAsia="Times New Roman" w:hAnsi="Times New Roman" w:cs="Times New Roman"/>
          <w:sz w:val="24"/>
          <w:szCs w:val="24"/>
        </w:rPr>
        <w:t xml:space="preserve">y partner accordingly </w:t>
      </w:r>
    </w:p>
    <w:p w14:paraId="169EED60" w14:textId="77777777" w:rsidR="00A34148" w:rsidRPr="008538A3" w:rsidRDefault="00A34148" w:rsidP="00676F24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b/>
          <w:bCs/>
          <w:sz w:val="24"/>
          <w:szCs w:val="24"/>
        </w:rPr>
        <w:t>RCI Overview (Dr. Megan Vanneman)</w:t>
      </w:r>
    </w:p>
    <w:p w14:paraId="6A054095" w14:textId="4C903111" w:rsidR="00D125F4" w:rsidRPr="008538A3" w:rsidRDefault="00011092" w:rsidP="00676F24">
      <w:pPr>
        <w:pStyle w:val="ListParagraph"/>
        <w:numPr>
          <w:ilvl w:val="2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Organize r</w:t>
      </w:r>
      <w:r w:rsidR="00D125F4" w:rsidRPr="008538A3">
        <w:rPr>
          <w:rFonts w:ascii="Times New Roman" w:eastAsia="Times New Roman" w:hAnsi="Times New Roman" w:cs="Times New Roman"/>
          <w:sz w:val="24"/>
          <w:szCs w:val="24"/>
        </w:rPr>
        <w:t xml:space="preserve">eferrals to </w:t>
      </w:r>
      <w:r w:rsidR="00453ABF">
        <w:rPr>
          <w:rFonts w:ascii="Times New Roman" w:eastAsia="Times New Roman" w:hAnsi="Times New Roman" w:cs="Times New Roman"/>
          <w:sz w:val="24"/>
          <w:szCs w:val="24"/>
        </w:rPr>
        <w:t xml:space="preserve">VA and </w:t>
      </w:r>
      <w:r w:rsidR="00D125F4" w:rsidRPr="008538A3">
        <w:rPr>
          <w:rFonts w:ascii="Times New Roman" w:eastAsia="Times New Roman" w:hAnsi="Times New Roman" w:cs="Times New Roman"/>
          <w:sz w:val="24"/>
          <w:szCs w:val="24"/>
        </w:rPr>
        <w:t>CC</w:t>
      </w:r>
    </w:p>
    <w:p w14:paraId="668B839F" w14:textId="43FDEE7C" w:rsidR="00D125F4" w:rsidRPr="008538A3" w:rsidRDefault="00D125F4" w:rsidP="00676F24">
      <w:pPr>
        <w:pStyle w:val="ListParagraph"/>
        <w:numPr>
          <w:ilvl w:val="4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>Focus on improving timeliness and where Vets would like care</w:t>
      </w:r>
    </w:p>
    <w:p w14:paraId="11454F65" w14:textId="2E0A4F5B" w:rsidR="00D125F4" w:rsidRPr="008538A3" w:rsidRDefault="00453ABF" w:rsidP="00676F24">
      <w:pPr>
        <w:pStyle w:val="ListParagraph"/>
        <w:numPr>
          <w:ilvl w:val="2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 of Veterans Access to Care (</w:t>
      </w:r>
      <w:r w:rsidR="00D125F4" w:rsidRPr="008538A3">
        <w:rPr>
          <w:rFonts w:ascii="Times New Roman" w:eastAsia="Times New Roman" w:hAnsi="Times New Roman" w:cs="Times New Roman"/>
          <w:sz w:val="24"/>
          <w:szCs w:val="24"/>
        </w:rPr>
        <w:t>OVAC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D125F4" w:rsidRPr="008538A3">
        <w:rPr>
          <w:rFonts w:ascii="Times New Roman" w:eastAsia="Times New Roman" w:hAnsi="Times New Roman" w:cs="Times New Roman"/>
          <w:sz w:val="24"/>
          <w:szCs w:val="24"/>
        </w:rPr>
        <w:t xml:space="preserve"> and OCC partnership</w:t>
      </w:r>
    </w:p>
    <w:p w14:paraId="41672956" w14:textId="7E2B2F33" w:rsidR="001339A9" w:rsidRPr="008538A3" w:rsidRDefault="001339A9" w:rsidP="00676F24">
      <w:pPr>
        <w:pStyle w:val="ListParagraph"/>
        <w:numPr>
          <w:ilvl w:val="2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>Goals</w:t>
      </w:r>
    </w:p>
    <w:p w14:paraId="2B0386FF" w14:textId="1EE7E5CA" w:rsidR="00D125F4" w:rsidRPr="008538A3" w:rsidRDefault="00D125F4" w:rsidP="00676F24">
      <w:pPr>
        <w:pStyle w:val="ListParagraph"/>
        <w:numPr>
          <w:ilvl w:val="4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 xml:space="preserve">Eliminate direct entry </w:t>
      </w:r>
    </w:p>
    <w:p w14:paraId="415EAC0B" w14:textId="3B737C70" w:rsidR="00D125F4" w:rsidRPr="008538A3" w:rsidRDefault="00453ABF" w:rsidP="00676F24">
      <w:pPr>
        <w:pStyle w:val="ListParagraph"/>
        <w:numPr>
          <w:ilvl w:val="4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Referral Coordination Team (</w:t>
      </w:r>
      <w:r w:rsidR="00D125F4" w:rsidRPr="008538A3">
        <w:rPr>
          <w:rFonts w:ascii="Times New Roman" w:eastAsia="Times New Roman" w:hAnsi="Times New Roman" w:cs="Times New Roman"/>
          <w:sz w:val="24"/>
          <w:szCs w:val="24"/>
        </w:rPr>
        <w:t>RCT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E508B7" w:rsidRPr="008538A3">
        <w:rPr>
          <w:rFonts w:ascii="Times New Roman" w:eastAsia="Times New Roman" w:hAnsi="Times New Roman" w:cs="Times New Roman"/>
          <w:sz w:val="24"/>
          <w:szCs w:val="24"/>
        </w:rPr>
        <w:t xml:space="preserve"> will</w:t>
      </w:r>
      <w:r w:rsidR="00D125F4" w:rsidRPr="008538A3">
        <w:rPr>
          <w:rFonts w:ascii="Times New Roman" w:eastAsia="Times New Roman" w:hAnsi="Times New Roman" w:cs="Times New Roman"/>
          <w:sz w:val="24"/>
          <w:szCs w:val="24"/>
        </w:rPr>
        <w:t xml:space="preserve"> have active discussions with Vets before referrals</w:t>
      </w:r>
    </w:p>
    <w:p w14:paraId="128309EC" w14:textId="68128528" w:rsidR="001339A9" w:rsidRPr="008538A3" w:rsidRDefault="001339A9" w:rsidP="00676F24">
      <w:pPr>
        <w:pStyle w:val="ListParagraph"/>
        <w:numPr>
          <w:ilvl w:val="4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>Add tab to consult toolbox</w:t>
      </w:r>
    </w:p>
    <w:p w14:paraId="67FAFFCE" w14:textId="30431CA4" w:rsidR="00D125F4" w:rsidRPr="008538A3" w:rsidRDefault="00D125F4" w:rsidP="00676F24">
      <w:pPr>
        <w:pStyle w:val="ListParagraph"/>
        <w:numPr>
          <w:ilvl w:val="2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>Teams located at every VISN</w:t>
      </w:r>
    </w:p>
    <w:p w14:paraId="23346B90" w14:textId="4CECCBE4" w:rsidR="00D125F4" w:rsidRPr="008538A3" w:rsidRDefault="00D125F4" w:rsidP="00676F24">
      <w:pPr>
        <w:pStyle w:val="ListParagraph"/>
        <w:numPr>
          <w:ilvl w:val="4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 xml:space="preserve">Open to idea </w:t>
      </w:r>
      <w:r w:rsidR="00C12213" w:rsidRPr="008538A3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8538A3">
        <w:rPr>
          <w:rFonts w:ascii="Times New Roman" w:eastAsia="Times New Roman" w:hAnsi="Times New Roman" w:cs="Times New Roman"/>
          <w:sz w:val="24"/>
          <w:szCs w:val="24"/>
        </w:rPr>
        <w:t xml:space="preserve">specialty specific </w:t>
      </w:r>
      <w:r w:rsidR="00C12213" w:rsidRPr="008538A3">
        <w:rPr>
          <w:rFonts w:ascii="Times New Roman" w:eastAsia="Times New Roman" w:hAnsi="Times New Roman" w:cs="Times New Roman"/>
          <w:sz w:val="24"/>
          <w:szCs w:val="24"/>
        </w:rPr>
        <w:t>RCTs</w:t>
      </w:r>
      <w:r w:rsidR="00C12213" w:rsidRPr="008538A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D0F321B" w14:textId="1D874538" w:rsidR="00D125F4" w:rsidRPr="008538A3" w:rsidRDefault="00D125F4" w:rsidP="00676F24">
      <w:pPr>
        <w:pStyle w:val="ListParagraph"/>
        <w:numPr>
          <w:ilvl w:val="2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 xml:space="preserve">Network directors have access to data portal </w:t>
      </w:r>
    </w:p>
    <w:p w14:paraId="3B01F187" w14:textId="67675439" w:rsidR="00D125F4" w:rsidRPr="008538A3" w:rsidRDefault="00D125F4" w:rsidP="00676F24">
      <w:pPr>
        <w:pStyle w:val="ListParagraph"/>
        <w:numPr>
          <w:ilvl w:val="4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 xml:space="preserve">See how referrals are going </w:t>
      </w:r>
    </w:p>
    <w:p w14:paraId="70481C29" w14:textId="266D1307" w:rsidR="00D125F4" w:rsidRPr="008538A3" w:rsidRDefault="00817AE8" w:rsidP="00676F24">
      <w:pPr>
        <w:pStyle w:val="ListParagraph"/>
        <w:numPr>
          <w:ilvl w:val="4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>T</w:t>
      </w:r>
      <w:r w:rsidR="00D125F4" w:rsidRPr="008538A3">
        <w:rPr>
          <w:rFonts w:ascii="Times New Roman" w:eastAsia="Times New Roman" w:hAnsi="Times New Roman" w:cs="Times New Roman"/>
          <w:sz w:val="24"/>
          <w:szCs w:val="24"/>
        </w:rPr>
        <w:t xml:space="preserve">imeliness (facility level) </w:t>
      </w:r>
    </w:p>
    <w:p w14:paraId="196D4855" w14:textId="6FDA28AE" w:rsidR="00D125F4" w:rsidRPr="008538A3" w:rsidRDefault="00D125F4" w:rsidP="00676F24">
      <w:pPr>
        <w:pStyle w:val="ListParagraph"/>
        <w:numPr>
          <w:ilvl w:val="2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 xml:space="preserve">Point of care decision </w:t>
      </w:r>
    </w:p>
    <w:p w14:paraId="107CAD0A" w14:textId="5E306540" w:rsidR="00D125F4" w:rsidRPr="008538A3" w:rsidRDefault="00453ABF" w:rsidP="00676F24">
      <w:pPr>
        <w:pStyle w:val="ListParagraph"/>
        <w:numPr>
          <w:ilvl w:val="4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might be p</w:t>
      </w:r>
      <w:r w:rsidR="00D125F4" w:rsidRPr="008538A3">
        <w:rPr>
          <w:rFonts w:ascii="Times New Roman" w:eastAsia="Times New Roman" w:hAnsi="Times New Roman" w:cs="Times New Roman"/>
          <w:sz w:val="24"/>
          <w:szCs w:val="24"/>
        </w:rPr>
        <w:t xml:space="preserve">ressure to keep more care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 </w:t>
      </w:r>
      <w:r w:rsidR="00D125F4" w:rsidRPr="008538A3">
        <w:rPr>
          <w:rFonts w:ascii="Times New Roman" w:eastAsia="Times New Roman" w:hAnsi="Times New Roman" w:cs="Times New Roman"/>
          <w:sz w:val="24"/>
          <w:szCs w:val="24"/>
        </w:rPr>
        <w:t xml:space="preserve">facility </w:t>
      </w:r>
    </w:p>
    <w:p w14:paraId="64EAC557" w14:textId="58AA9D17" w:rsidR="00D125F4" w:rsidRPr="008538A3" w:rsidRDefault="00D125F4" w:rsidP="00676F24">
      <w:pPr>
        <w:pStyle w:val="ListParagraph"/>
        <w:numPr>
          <w:ilvl w:val="4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>Conversation</w:t>
      </w:r>
      <w:r w:rsidR="00C12213" w:rsidRPr="008538A3">
        <w:rPr>
          <w:rFonts w:ascii="Times New Roman" w:eastAsia="Times New Roman" w:hAnsi="Times New Roman" w:cs="Times New Roman"/>
          <w:sz w:val="24"/>
          <w:szCs w:val="24"/>
        </w:rPr>
        <w:t xml:space="preserve"> with Veterans</w:t>
      </w:r>
      <w:r w:rsidRPr="008538A3">
        <w:rPr>
          <w:rFonts w:ascii="Times New Roman" w:eastAsia="Times New Roman" w:hAnsi="Times New Roman" w:cs="Times New Roman"/>
          <w:sz w:val="24"/>
          <w:szCs w:val="24"/>
        </w:rPr>
        <w:t xml:space="preserve"> to know all options </w:t>
      </w:r>
    </w:p>
    <w:p w14:paraId="6298D047" w14:textId="11CF552B" w:rsidR="00C12213" w:rsidRPr="008538A3" w:rsidRDefault="00AF6172" w:rsidP="00676F24">
      <w:pPr>
        <w:pStyle w:val="ListParagraph"/>
        <w:numPr>
          <w:ilvl w:val="6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 xml:space="preserve">Empower them </w:t>
      </w:r>
    </w:p>
    <w:p w14:paraId="57B1F76D" w14:textId="01E9EDD8" w:rsidR="00AF6172" w:rsidRPr="008538A3" w:rsidRDefault="00C12213" w:rsidP="00676F24">
      <w:pPr>
        <w:pStyle w:val="ListParagraph"/>
        <w:numPr>
          <w:ilvl w:val="6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>Streamline process</w:t>
      </w:r>
      <w:r w:rsidR="00AF6172" w:rsidRPr="00853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6E03C3" w14:textId="204070CC" w:rsidR="00AF6172" w:rsidRPr="008538A3" w:rsidRDefault="00453ABF" w:rsidP="00676F24">
      <w:pPr>
        <w:pStyle w:val="ListParagraph"/>
        <w:numPr>
          <w:ilvl w:val="2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 impact other c</w:t>
      </w:r>
      <w:r w:rsidR="00AF6172" w:rsidRPr="008538A3">
        <w:rPr>
          <w:rFonts w:ascii="Times New Roman" w:eastAsia="Times New Roman" w:hAnsi="Times New Roman" w:cs="Times New Roman"/>
          <w:sz w:val="24"/>
          <w:szCs w:val="24"/>
        </w:rPr>
        <w:t xml:space="preserve">are coordination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relationships </w:t>
      </w:r>
      <w:r w:rsidR="00AF6172" w:rsidRPr="00853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9330A5" w14:textId="4168BCEF" w:rsidR="00AF6172" w:rsidRPr="008538A3" w:rsidRDefault="00AF6172" w:rsidP="00676F24">
      <w:pPr>
        <w:pStyle w:val="ListParagraph"/>
        <w:numPr>
          <w:ilvl w:val="4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>E</w:t>
      </w:r>
      <w:r w:rsidR="00865BBC" w:rsidRPr="008538A3">
        <w:rPr>
          <w:rFonts w:ascii="Times New Roman" w:eastAsia="Times New Roman" w:hAnsi="Times New Roman" w:cs="Times New Roman"/>
          <w:sz w:val="24"/>
          <w:szCs w:val="24"/>
        </w:rPr>
        <w:t>.g</w:t>
      </w:r>
      <w:r w:rsidRPr="008538A3">
        <w:rPr>
          <w:rFonts w:ascii="Times New Roman" w:eastAsia="Times New Roman" w:hAnsi="Times New Roman" w:cs="Times New Roman"/>
          <w:sz w:val="24"/>
          <w:szCs w:val="24"/>
        </w:rPr>
        <w:t>. Maternity Care coordinator (how will that work?)</w:t>
      </w:r>
    </w:p>
    <w:p w14:paraId="2DBE1DDB" w14:textId="04A47C9F" w:rsidR="00AF6172" w:rsidRPr="008538A3" w:rsidRDefault="00AF6172" w:rsidP="00676F24">
      <w:pPr>
        <w:pStyle w:val="ListParagraph"/>
        <w:numPr>
          <w:ilvl w:val="6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>D</w:t>
      </w:r>
      <w:r w:rsidR="00527C92" w:rsidRPr="008538A3">
        <w:rPr>
          <w:rFonts w:ascii="Times New Roman" w:eastAsia="Times New Roman" w:hAnsi="Times New Roman" w:cs="Times New Roman"/>
          <w:sz w:val="24"/>
          <w:szCs w:val="24"/>
        </w:rPr>
        <w:t>o not</w:t>
      </w:r>
      <w:r w:rsidRPr="008538A3">
        <w:rPr>
          <w:rFonts w:ascii="Times New Roman" w:eastAsia="Times New Roman" w:hAnsi="Times New Roman" w:cs="Times New Roman"/>
          <w:sz w:val="24"/>
          <w:szCs w:val="24"/>
        </w:rPr>
        <w:t xml:space="preserve"> want to duplicate that work if strong team </w:t>
      </w:r>
    </w:p>
    <w:p w14:paraId="377A163D" w14:textId="34E66856" w:rsidR="00865BBC" w:rsidRPr="008538A3" w:rsidRDefault="00A34148" w:rsidP="008538A3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Data updates &amp; FAQ (Erin Beilstein-Wedel)</w:t>
      </w:r>
    </w:p>
    <w:p w14:paraId="14F81886" w14:textId="77777777" w:rsidR="00E224C9" w:rsidRPr="008538A3" w:rsidRDefault="00865BBC" w:rsidP="00676F24">
      <w:pPr>
        <w:pStyle w:val="ListParagraph"/>
        <w:numPr>
          <w:ilvl w:val="2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 xml:space="preserve">PDFs will be on CREEK website </w:t>
      </w:r>
    </w:p>
    <w:p w14:paraId="4F6D2DF7" w14:textId="110604FD" w:rsidR="00865BBC" w:rsidRDefault="000747D6" w:rsidP="00676F24">
      <w:pPr>
        <w:pStyle w:val="ListParagraph"/>
        <w:numPr>
          <w:ilvl w:val="4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E224C9" w:rsidRPr="008538A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https://www.hsrd.research.va.gov/centers/creek/community_care.cfm</w:t>
        </w:r>
      </w:hyperlink>
      <w:r w:rsidR="00865BBC" w:rsidRPr="00853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FA26D1" w14:textId="36E430AC" w:rsidR="00F15A61" w:rsidRDefault="00F15A61" w:rsidP="00F15A61">
      <w:pPr>
        <w:pStyle w:val="ListParagraph"/>
        <w:numPr>
          <w:ilvl w:val="5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Finding Outpatient Visits in PIT</w:t>
      </w:r>
    </w:p>
    <w:p w14:paraId="6B2C1052" w14:textId="2726F250" w:rsidR="00F15A61" w:rsidRPr="008538A3" w:rsidRDefault="00F15A61" w:rsidP="001B7FED">
      <w:pPr>
        <w:pStyle w:val="ListParagraph"/>
        <w:numPr>
          <w:ilvl w:val="5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Finding Acute Inpatient Stays in PIT</w:t>
      </w:r>
    </w:p>
    <w:p w14:paraId="276C9525" w14:textId="61B3F28E" w:rsidR="00AF6172" w:rsidRPr="008538A3" w:rsidRDefault="00865BBC" w:rsidP="00676F24">
      <w:pPr>
        <w:pStyle w:val="ListParagraph"/>
        <w:numPr>
          <w:ilvl w:val="2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 xml:space="preserve">Created in </w:t>
      </w:r>
      <w:r w:rsidR="00AF6172" w:rsidRPr="008538A3">
        <w:rPr>
          <w:rFonts w:ascii="Times New Roman" w:eastAsia="Times New Roman" w:hAnsi="Times New Roman" w:cs="Times New Roman"/>
          <w:sz w:val="24"/>
          <w:szCs w:val="24"/>
        </w:rPr>
        <w:t xml:space="preserve">response to needs assessment  </w:t>
      </w:r>
    </w:p>
    <w:p w14:paraId="0BA28144" w14:textId="2AFBC714" w:rsidR="00AF6172" w:rsidRPr="008538A3" w:rsidRDefault="00AF6172" w:rsidP="00676F24">
      <w:pPr>
        <w:pStyle w:val="ListParagraph"/>
        <w:numPr>
          <w:ilvl w:val="4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 xml:space="preserve">Actual code with narrative to go with it </w:t>
      </w:r>
    </w:p>
    <w:p w14:paraId="7445B27D" w14:textId="3848EA64" w:rsidR="00AF6172" w:rsidRPr="008538A3" w:rsidRDefault="00AF6172" w:rsidP="00676F24">
      <w:pPr>
        <w:pStyle w:val="ListParagraph"/>
        <w:numPr>
          <w:ilvl w:val="4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 xml:space="preserve">Institutional claim table and professional claim table </w:t>
      </w:r>
    </w:p>
    <w:p w14:paraId="30DD6CBB" w14:textId="0CD0541F" w:rsidR="00AF6172" w:rsidRPr="008538A3" w:rsidRDefault="00AF6172" w:rsidP="00676F24">
      <w:pPr>
        <w:pStyle w:val="ListParagraph"/>
        <w:numPr>
          <w:ilvl w:val="2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 xml:space="preserve">Appendix with different kinds of care </w:t>
      </w:r>
    </w:p>
    <w:p w14:paraId="39A11D92" w14:textId="2C5570FA" w:rsidR="00AF6172" w:rsidRPr="008538A3" w:rsidRDefault="00AF6172" w:rsidP="00676F24">
      <w:pPr>
        <w:pStyle w:val="ListParagraph"/>
        <w:numPr>
          <w:ilvl w:val="4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>Different codes (hospice, skilled nursing, etc</w:t>
      </w:r>
      <w:r w:rsidR="00453A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538A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55F510A" w14:textId="77777777" w:rsidR="001B7FED" w:rsidRDefault="00AF6172" w:rsidP="001B7FED">
      <w:pPr>
        <w:pStyle w:val="ListParagraph"/>
        <w:numPr>
          <w:ilvl w:val="2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>Putting together</w:t>
      </w:r>
      <w:r w:rsidR="00E224C9" w:rsidRPr="00853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8A3">
        <w:rPr>
          <w:rFonts w:ascii="Times New Roman" w:eastAsia="Times New Roman" w:hAnsi="Times New Roman" w:cs="Times New Roman"/>
          <w:sz w:val="24"/>
          <w:szCs w:val="24"/>
        </w:rPr>
        <w:t>FAQ</w:t>
      </w:r>
      <w:r w:rsidR="00E224C9" w:rsidRPr="008538A3">
        <w:rPr>
          <w:rFonts w:ascii="Times New Roman" w:eastAsia="Times New Roman" w:hAnsi="Times New Roman" w:cs="Times New Roman"/>
          <w:sz w:val="24"/>
          <w:szCs w:val="24"/>
        </w:rPr>
        <w:t xml:space="preserve"> (will be posted on website</w:t>
      </w:r>
    </w:p>
    <w:p w14:paraId="52FCA9C7" w14:textId="14E3E1EF" w:rsidR="00F15A61" w:rsidRPr="001B7FED" w:rsidRDefault="00F15A61" w:rsidP="001B7FED">
      <w:pPr>
        <w:pStyle w:val="ListParagraph"/>
        <w:numPr>
          <w:ilvl w:val="4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FED">
        <w:rPr>
          <w:rFonts w:ascii="Times New Roman" w:eastAsia="Times New Roman" w:hAnsi="Times New Roman" w:cs="Times New Roman"/>
          <w:sz w:val="24"/>
          <w:szCs w:val="24"/>
        </w:rPr>
        <w:t>Links to data documentation, data points that are found in PIT, framework for understanding PIT and community care data</w:t>
      </w:r>
    </w:p>
    <w:p w14:paraId="09DFB627" w14:textId="633403D2" w:rsidR="00A34148" w:rsidRPr="008538A3" w:rsidRDefault="00A34148" w:rsidP="00676F24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Medical </w:t>
      </w:r>
      <w:r w:rsidR="00453ABF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8538A3">
        <w:rPr>
          <w:rFonts w:ascii="Times New Roman" w:eastAsia="Times New Roman" w:hAnsi="Times New Roman" w:cs="Times New Roman"/>
          <w:b/>
          <w:bCs/>
          <w:sz w:val="24"/>
          <w:szCs w:val="24"/>
        </w:rPr>
        <w:t>are supplement (Dr. Amy Rosen)</w:t>
      </w:r>
    </w:p>
    <w:p w14:paraId="665BA2D3" w14:textId="7A62812A" w:rsidR="00AF6172" w:rsidRPr="008538A3" w:rsidRDefault="00C12213" w:rsidP="00676F24">
      <w:pPr>
        <w:pStyle w:val="ListParagraph"/>
        <w:numPr>
          <w:ilvl w:val="2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 xml:space="preserve">Will come out in </w:t>
      </w:r>
      <w:r w:rsidR="00AF6172" w:rsidRPr="008538A3">
        <w:rPr>
          <w:rFonts w:ascii="Times New Roman" w:eastAsia="Times New Roman" w:hAnsi="Times New Roman" w:cs="Times New Roman"/>
          <w:sz w:val="24"/>
          <w:szCs w:val="24"/>
        </w:rPr>
        <w:t xml:space="preserve">June </w:t>
      </w:r>
    </w:p>
    <w:p w14:paraId="64825C61" w14:textId="78EA0970" w:rsidR="00AF6172" w:rsidRPr="008538A3" w:rsidRDefault="00C12213" w:rsidP="00676F24">
      <w:pPr>
        <w:pStyle w:val="ListParagraph"/>
        <w:numPr>
          <w:ilvl w:val="4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>Twelve</w:t>
      </w:r>
      <w:r w:rsidR="00854824" w:rsidRPr="008538A3">
        <w:rPr>
          <w:rFonts w:ascii="Times New Roman" w:eastAsia="Times New Roman" w:hAnsi="Times New Roman" w:cs="Times New Roman"/>
          <w:sz w:val="24"/>
          <w:szCs w:val="24"/>
        </w:rPr>
        <w:t xml:space="preserve"> papers </w:t>
      </w:r>
    </w:p>
    <w:p w14:paraId="781EEC5F" w14:textId="6BF7EA56" w:rsidR="00854824" w:rsidRPr="008538A3" w:rsidRDefault="00854824" w:rsidP="00676F24">
      <w:pPr>
        <w:pStyle w:val="ListParagraph"/>
        <w:numPr>
          <w:ilvl w:val="6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>Quality, women vets, timely access to care</w:t>
      </w:r>
      <w:r w:rsidR="00453ABF">
        <w:rPr>
          <w:rFonts w:ascii="Times New Roman" w:eastAsia="Times New Roman" w:hAnsi="Times New Roman" w:cs="Times New Roman"/>
          <w:sz w:val="24"/>
          <w:szCs w:val="24"/>
        </w:rPr>
        <w:t>, etc.</w:t>
      </w:r>
    </w:p>
    <w:p w14:paraId="555EF15F" w14:textId="5086661F" w:rsidR="00854824" w:rsidRPr="008538A3" w:rsidRDefault="00854824" w:rsidP="00676F24">
      <w:pPr>
        <w:pStyle w:val="ListParagraph"/>
        <w:numPr>
          <w:ilvl w:val="4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>Editorial</w:t>
      </w:r>
      <w:r w:rsidR="00332249" w:rsidRPr="008538A3">
        <w:rPr>
          <w:rFonts w:ascii="Times New Roman" w:eastAsia="Times New Roman" w:hAnsi="Times New Roman" w:cs="Times New Roman"/>
          <w:sz w:val="24"/>
          <w:szCs w:val="24"/>
        </w:rPr>
        <w:t xml:space="preserve"> from OCC</w:t>
      </w:r>
    </w:p>
    <w:p w14:paraId="365EA2E7" w14:textId="5D837497" w:rsidR="00854824" w:rsidRPr="008538A3" w:rsidRDefault="00854824" w:rsidP="00676F24">
      <w:pPr>
        <w:pStyle w:val="ListParagraph"/>
        <w:numPr>
          <w:ilvl w:val="4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 xml:space="preserve">Very informative </w:t>
      </w:r>
      <w:r w:rsidR="00453ABF">
        <w:rPr>
          <w:rFonts w:ascii="Times New Roman" w:eastAsia="Times New Roman" w:hAnsi="Times New Roman" w:cs="Times New Roman"/>
          <w:sz w:val="24"/>
          <w:szCs w:val="24"/>
        </w:rPr>
        <w:t>supplement</w:t>
      </w:r>
      <w:r w:rsidRPr="008538A3">
        <w:rPr>
          <w:rFonts w:ascii="Times New Roman" w:eastAsia="Times New Roman" w:hAnsi="Times New Roman" w:cs="Times New Roman"/>
          <w:sz w:val="24"/>
          <w:szCs w:val="24"/>
        </w:rPr>
        <w:t xml:space="preserve"> with quantitative and qualitative papers </w:t>
      </w:r>
    </w:p>
    <w:p w14:paraId="679C4624" w14:textId="77777777" w:rsidR="00A34148" w:rsidRPr="008538A3" w:rsidRDefault="00A34148" w:rsidP="00676F24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Recently published Community Care papers (Dr. Melissa Garrido) </w:t>
      </w:r>
    </w:p>
    <w:p w14:paraId="713BC531" w14:textId="74A44FFD" w:rsidR="00854824" w:rsidRPr="008538A3" w:rsidRDefault="00854824" w:rsidP="00676F24">
      <w:pPr>
        <w:pStyle w:val="ListParagraph"/>
        <w:numPr>
          <w:ilvl w:val="2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>Attachment</w:t>
      </w:r>
      <w:r w:rsidR="00C12213" w:rsidRPr="008538A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538A3">
        <w:rPr>
          <w:rFonts w:ascii="Times New Roman" w:eastAsia="Times New Roman" w:hAnsi="Times New Roman" w:cs="Times New Roman"/>
          <w:sz w:val="24"/>
          <w:szCs w:val="24"/>
        </w:rPr>
        <w:t>published papers</w:t>
      </w:r>
      <w:r w:rsidR="00C12213" w:rsidRPr="008538A3">
        <w:rPr>
          <w:rFonts w:ascii="Times New Roman" w:eastAsia="Times New Roman" w:hAnsi="Times New Roman" w:cs="Times New Roman"/>
          <w:sz w:val="24"/>
          <w:szCs w:val="24"/>
        </w:rPr>
        <w:t xml:space="preserve"> since last June)</w:t>
      </w:r>
    </w:p>
    <w:p w14:paraId="2821D789" w14:textId="4B963E00" w:rsidR="00C12213" w:rsidRPr="008538A3" w:rsidRDefault="00C12213" w:rsidP="00676F24">
      <w:pPr>
        <w:pStyle w:val="ListParagraph"/>
        <w:numPr>
          <w:ilvl w:val="2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 xml:space="preserve">Please send us any papers we may be missing </w:t>
      </w:r>
    </w:p>
    <w:p w14:paraId="61BB75A0" w14:textId="556BFFF8" w:rsidR="00854824" w:rsidRPr="008538A3" w:rsidRDefault="00A34148" w:rsidP="00676F24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b/>
          <w:bCs/>
          <w:sz w:val="24"/>
          <w:szCs w:val="24"/>
        </w:rPr>
        <w:t>Access Metrics Wiki (Dr. Peter Kaboli)  </w:t>
      </w:r>
    </w:p>
    <w:p w14:paraId="6F9C6F09" w14:textId="17F9467A" w:rsidR="00854824" w:rsidRPr="008538A3" w:rsidRDefault="00854824" w:rsidP="00676F24">
      <w:pPr>
        <w:pStyle w:val="ListParagraph"/>
        <w:numPr>
          <w:ilvl w:val="2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 xml:space="preserve">Part of </w:t>
      </w:r>
      <w:r w:rsidR="00130202" w:rsidRPr="008538A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538A3">
        <w:rPr>
          <w:rFonts w:ascii="Times New Roman" w:eastAsia="Times New Roman" w:hAnsi="Times New Roman" w:cs="Times New Roman"/>
          <w:sz w:val="24"/>
          <w:szCs w:val="24"/>
        </w:rPr>
        <w:t xml:space="preserve">ccess </w:t>
      </w:r>
      <w:r w:rsidR="00130202" w:rsidRPr="008538A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8538A3">
        <w:rPr>
          <w:rFonts w:ascii="Times New Roman" w:eastAsia="Times New Roman" w:hAnsi="Times New Roman" w:cs="Times New Roman"/>
          <w:sz w:val="24"/>
          <w:szCs w:val="24"/>
        </w:rPr>
        <w:t xml:space="preserve">ore </w:t>
      </w:r>
    </w:p>
    <w:p w14:paraId="5F5CAC65" w14:textId="68D4B6DD" w:rsidR="00854824" w:rsidRPr="008538A3" w:rsidRDefault="00854824" w:rsidP="00676F24">
      <w:pPr>
        <w:pStyle w:val="ListParagraph"/>
        <w:numPr>
          <w:ilvl w:val="2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>VARC Metrics Workgroup</w:t>
      </w:r>
    </w:p>
    <w:p w14:paraId="014E8FEA" w14:textId="315AEBE0" w:rsidR="00854824" w:rsidRPr="008538A3" w:rsidRDefault="00854824" w:rsidP="00676F24">
      <w:pPr>
        <w:pStyle w:val="ListParagraph"/>
        <w:numPr>
          <w:ilvl w:val="4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 xml:space="preserve">Access related research and innovation </w:t>
      </w:r>
    </w:p>
    <w:p w14:paraId="3DF3A2BB" w14:textId="723A335E" w:rsidR="00854824" w:rsidRPr="008538A3" w:rsidRDefault="00854824" w:rsidP="00676F24">
      <w:pPr>
        <w:pStyle w:val="ListParagraph"/>
        <w:numPr>
          <w:ilvl w:val="4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 xml:space="preserve">Have metrics </w:t>
      </w:r>
      <w:r w:rsidR="00E21751" w:rsidRPr="008538A3">
        <w:rPr>
          <w:rFonts w:ascii="Times New Roman" w:eastAsia="Times New Roman" w:hAnsi="Times New Roman" w:cs="Times New Roman"/>
          <w:sz w:val="24"/>
          <w:szCs w:val="24"/>
        </w:rPr>
        <w:t>accessible and in one place</w:t>
      </w:r>
    </w:p>
    <w:p w14:paraId="46B6A58B" w14:textId="4178F419" w:rsidR="00854824" w:rsidRPr="008538A3" w:rsidRDefault="00854824" w:rsidP="00676F24">
      <w:pPr>
        <w:pStyle w:val="ListParagraph"/>
        <w:numPr>
          <w:ilvl w:val="4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>Identify gaps</w:t>
      </w:r>
    </w:p>
    <w:p w14:paraId="67F9A0FB" w14:textId="566A635A" w:rsidR="00854824" w:rsidRPr="008538A3" w:rsidRDefault="00854824" w:rsidP="00676F24">
      <w:pPr>
        <w:pStyle w:val="ListParagraph"/>
        <w:numPr>
          <w:ilvl w:val="2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E21751" w:rsidRPr="008538A3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8538A3">
        <w:rPr>
          <w:rFonts w:ascii="Times New Roman" w:eastAsia="Times New Roman" w:hAnsi="Times New Roman" w:cs="Times New Roman"/>
          <w:sz w:val="24"/>
          <w:szCs w:val="24"/>
        </w:rPr>
        <w:t xml:space="preserve">Fortney Model </w:t>
      </w:r>
    </w:p>
    <w:p w14:paraId="06F96CD2" w14:textId="6A8DCFB5" w:rsidR="00854824" w:rsidRPr="008538A3" w:rsidRDefault="00854824" w:rsidP="00676F24">
      <w:pPr>
        <w:pStyle w:val="ListParagraph"/>
        <w:numPr>
          <w:ilvl w:val="4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>Measures used by OVAC</w:t>
      </w:r>
    </w:p>
    <w:p w14:paraId="39FBC974" w14:textId="5EDB5A0F" w:rsidR="00854824" w:rsidRPr="008538A3" w:rsidRDefault="00F86410" w:rsidP="00676F24">
      <w:pPr>
        <w:pStyle w:val="ListParagraph"/>
        <w:numPr>
          <w:ilvl w:val="2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 xml:space="preserve">Wiki </w:t>
      </w:r>
      <w:r w:rsidR="00E21751" w:rsidRPr="008538A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538A3">
        <w:rPr>
          <w:rFonts w:ascii="Times New Roman" w:eastAsia="Times New Roman" w:hAnsi="Times New Roman" w:cs="Times New Roman"/>
          <w:sz w:val="24"/>
          <w:szCs w:val="24"/>
        </w:rPr>
        <w:t>ite</w:t>
      </w:r>
    </w:p>
    <w:p w14:paraId="0B6C4B40" w14:textId="6E8617A5" w:rsidR="00F86410" w:rsidRPr="008538A3" w:rsidRDefault="00F86410" w:rsidP="00676F24">
      <w:pPr>
        <w:pStyle w:val="ListParagraph"/>
        <w:numPr>
          <w:ilvl w:val="4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>Browse by content</w:t>
      </w:r>
    </w:p>
    <w:p w14:paraId="548F7D23" w14:textId="1A2BC883" w:rsidR="00F86410" w:rsidRPr="008538A3" w:rsidRDefault="00F86410" w:rsidP="00676F24">
      <w:pPr>
        <w:pStyle w:val="ListParagraph"/>
        <w:numPr>
          <w:ilvl w:val="6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 xml:space="preserve">Long list alphabetically </w:t>
      </w:r>
    </w:p>
    <w:p w14:paraId="1FC08BF9" w14:textId="4956FCE2" w:rsidR="00F86410" w:rsidRPr="008538A3" w:rsidRDefault="00F86410" w:rsidP="00676F24">
      <w:pPr>
        <w:pStyle w:val="ListParagraph"/>
        <w:numPr>
          <w:ilvl w:val="4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>Not sharing data</w:t>
      </w:r>
    </w:p>
    <w:p w14:paraId="38C68448" w14:textId="7A921713" w:rsidR="00F86410" w:rsidRPr="008538A3" w:rsidRDefault="00F86410" w:rsidP="00676F24">
      <w:pPr>
        <w:pStyle w:val="ListParagraph"/>
        <w:numPr>
          <w:ilvl w:val="6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>Definitions and resources</w:t>
      </w:r>
    </w:p>
    <w:p w14:paraId="42437989" w14:textId="20F34102" w:rsidR="00E21751" w:rsidRPr="008538A3" w:rsidRDefault="00E21751" w:rsidP="00676F24">
      <w:pPr>
        <w:pStyle w:val="ListParagraph"/>
        <w:numPr>
          <w:ilvl w:val="2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 xml:space="preserve">Recruiting people to expand compendium  </w:t>
      </w:r>
    </w:p>
    <w:p w14:paraId="32CD9A2B" w14:textId="2C2E7C54" w:rsidR="00F86410" w:rsidRPr="008538A3" w:rsidRDefault="00F86410" w:rsidP="00676F24">
      <w:pPr>
        <w:pStyle w:val="ListParagraph"/>
        <w:numPr>
          <w:ilvl w:val="4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 xml:space="preserve">Follow up with Peter about questions </w:t>
      </w:r>
    </w:p>
    <w:p w14:paraId="4EAF1FDB" w14:textId="2FD2C29A" w:rsidR="00057B05" w:rsidRPr="008538A3" w:rsidRDefault="00057B05" w:rsidP="00676F24">
      <w:pPr>
        <w:pStyle w:val="ListParagraph"/>
        <w:numPr>
          <w:ilvl w:val="2"/>
          <w:numId w:val="3"/>
        </w:numPr>
        <w:spacing w:after="200" w:line="276" w:lineRule="auto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8538A3">
        <w:rPr>
          <w:rFonts w:ascii="Times New Roman" w:eastAsia="Times New Roman" w:hAnsi="Times New Roman" w:cs="Times New Roman"/>
          <w:sz w:val="24"/>
          <w:szCs w:val="24"/>
        </w:rPr>
        <w:t xml:space="preserve">Link: </w:t>
      </w:r>
      <w:hyperlink r:id="rId6" w:history="1">
        <w:r w:rsidR="00332249" w:rsidRPr="008538A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https://vhacdwdwhweb100.vha.med.va.gov/phenotype/index.php/Access:Metrics_Compendium,_VARC_Metrics_Workgroup</w:t>
        </w:r>
      </w:hyperlink>
    </w:p>
    <w:p w14:paraId="7CCBF82A" w14:textId="77777777" w:rsidR="008538A3" w:rsidRPr="00995329" w:rsidRDefault="008538A3" w:rsidP="008538A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532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Next Call</w:t>
      </w:r>
    </w:p>
    <w:p w14:paraId="37FC5693" w14:textId="5BA39953" w:rsidR="008538A3" w:rsidRPr="00995329" w:rsidRDefault="008538A3" w:rsidP="008538A3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</w:t>
      </w:r>
      <w:r w:rsidRPr="0099532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953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995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80561A" w14:textId="2325B953" w:rsidR="008538A3" w:rsidRPr="008538A3" w:rsidRDefault="008538A3" w:rsidP="008538A3">
      <w:pPr>
        <w:pStyle w:val="ListParagraph"/>
        <w:numPr>
          <w:ilvl w:val="4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5329">
        <w:rPr>
          <w:rFonts w:ascii="Times New Roman" w:eastAsia="Times New Roman" w:hAnsi="Times New Roman" w:cs="Times New Roman"/>
          <w:sz w:val="24"/>
          <w:szCs w:val="24"/>
        </w:rPr>
        <w:t xml:space="preserve">Please send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published </w:t>
      </w:r>
      <w:r w:rsidRPr="00995329">
        <w:rPr>
          <w:rFonts w:ascii="Times New Roman" w:eastAsia="Times New Roman" w:hAnsi="Times New Roman" w:cs="Times New Roman"/>
          <w:sz w:val="24"/>
          <w:szCs w:val="24"/>
        </w:rPr>
        <w:t>paper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95329">
        <w:rPr>
          <w:rFonts w:ascii="Times New Roman" w:eastAsia="Times New Roman" w:hAnsi="Times New Roman" w:cs="Times New Roman"/>
          <w:sz w:val="24"/>
          <w:szCs w:val="24"/>
        </w:rPr>
        <w:t xml:space="preserve">, questions, comments before then </w:t>
      </w:r>
    </w:p>
    <w:p w14:paraId="63B1EE13" w14:textId="77777777" w:rsidR="00C43731" w:rsidRDefault="00C43731" w:rsidP="00C43731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4A03F90" w14:textId="09B4446E" w:rsidR="00A34148" w:rsidRPr="008538A3" w:rsidRDefault="00A34148" w:rsidP="00C43731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38A3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Questions/</w:t>
      </w:r>
      <w:r w:rsidR="00B07D13" w:rsidRPr="008538A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8538A3">
        <w:rPr>
          <w:rFonts w:ascii="Times New Roman" w:eastAsia="Times New Roman" w:hAnsi="Times New Roman" w:cs="Times New Roman"/>
          <w:b/>
          <w:bCs/>
          <w:sz w:val="24"/>
          <w:szCs w:val="24"/>
        </w:rPr>
        <w:t>uggestions</w:t>
      </w:r>
    </w:p>
    <w:p w14:paraId="64D902F7" w14:textId="77777777" w:rsidR="00470B86" w:rsidRDefault="00470B86">
      <w:pPr>
        <w:rPr>
          <w:rFonts w:ascii="Times New Roman" w:hAnsi="Times New Roman" w:cs="Times New Roman"/>
          <w:sz w:val="24"/>
          <w:szCs w:val="24"/>
        </w:rPr>
      </w:pPr>
    </w:p>
    <w:p w14:paraId="0DC28177" w14:textId="5548CC78" w:rsidR="00AF6172" w:rsidRPr="0049011A" w:rsidRDefault="00074C31" w:rsidP="00C43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A4A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B07D13" w:rsidRPr="00170A4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F6172" w:rsidRPr="0049011A">
        <w:rPr>
          <w:rFonts w:ascii="Times New Roman" w:hAnsi="Times New Roman" w:cs="Times New Roman"/>
          <w:sz w:val="24"/>
          <w:szCs w:val="24"/>
        </w:rPr>
        <w:t xml:space="preserve">Who is on the RCI /RCT team? Clinical staff? Admin staff? </w:t>
      </w:r>
      <w:r w:rsidR="00660758">
        <w:rPr>
          <w:rFonts w:ascii="Times New Roman" w:hAnsi="Times New Roman" w:cs="Times New Roman"/>
          <w:sz w:val="24"/>
          <w:szCs w:val="24"/>
        </w:rPr>
        <w:t>B</w:t>
      </w:r>
      <w:r w:rsidR="00AF6172" w:rsidRPr="0049011A">
        <w:rPr>
          <w:rFonts w:ascii="Times New Roman" w:hAnsi="Times New Roman" w:cs="Times New Roman"/>
          <w:sz w:val="24"/>
          <w:szCs w:val="24"/>
        </w:rPr>
        <w:t>oth?</w:t>
      </w:r>
    </w:p>
    <w:p w14:paraId="6C627A61" w14:textId="77777777" w:rsidR="00C43731" w:rsidRDefault="00C43731" w:rsidP="00C4373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9ED6494" w14:textId="1DCD69D9" w:rsidR="00AF6172" w:rsidRPr="0049011A" w:rsidRDefault="00074C31" w:rsidP="00C4373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="00AF6172" w:rsidRPr="0049011A">
        <w:rPr>
          <w:rFonts w:ascii="Times New Roman" w:hAnsi="Times New Roman" w:cs="Times New Roman"/>
          <w:sz w:val="24"/>
          <w:szCs w:val="24"/>
        </w:rPr>
        <w:t xml:space="preserve">Both </w:t>
      </w:r>
    </w:p>
    <w:p w14:paraId="06E86DEA" w14:textId="77777777" w:rsidR="00C43731" w:rsidRDefault="00C43731" w:rsidP="00C437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38845E" w14:textId="64AE1F02" w:rsidR="00AF6172" w:rsidRPr="0049011A" w:rsidRDefault="00074C31" w:rsidP="00C43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A4A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B07D13" w:rsidRPr="00170A4A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F6172" w:rsidRPr="0049011A">
        <w:rPr>
          <w:rFonts w:ascii="Times New Roman" w:hAnsi="Times New Roman" w:cs="Times New Roman"/>
          <w:sz w:val="24"/>
          <w:szCs w:val="24"/>
        </w:rPr>
        <w:t>Are they looking at ensuring that all conservative care is being completed before referred to the community?</w:t>
      </w:r>
    </w:p>
    <w:p w14:paraId="599CA0A1" w14:textId="77777777" w:rsidR="00C43731" w:rsidRDefault="00C43731" w:rsidP="00C4373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A3AD4B4" w14:textId="18FDBF32" w:rsidR="008D600F" w:rsidRPr="0049011A" w:rsidRDefault="00074C31" w:rsidP="00C4373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="008D600F" w:rsidRPr="0049011A">
        <w:rPr>
          <w:rFonts w:ascii="Times New Roman" w:hAnsi="Times New Roman" w:cs="Times New Roman"/>
          <w:sz w:val="24"/>
          <w:szCs w:val="24"/>
        </w:rPr>
        <w:t>Yes</w:t>
      </w:r>
    </w:p>
    <w:p w14:paraId="5B8B8C84" w14:textId="77777777" w:rsidR="00780DAE" w:rsidRDefault="00780DAE" w:rsidP="00C437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ECCF7" w14:textId="567B8433" w:rsidR="00AF6172" w:rsidRPr="0049011A" w:rsidRDefault="00074C31" w:rsidP="00C43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A4A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B07D13" w:rsidRPr="00170A4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F6172" w:rsidRPr="0049011A">
        <w:rPr>
          <w:rFonts w:ascii="Times New Roman" w:hAnsi="Times New Roman" w:cs="Times New Roman"/>
          <w:sz w:val="24"/>
          <w:szCs w:val="24"/>
        </w:rPr>
        <w:t xml:space="preserve">Do we know what % of patients are talking with an RCT team member? There are a huge number of patients getting CC referrals and so I'm wondering how many patients will </w:t>
      </w:r>
      <w:proofErr w:type="gramStart"/>
      <w:r w:rsidR="00AF6172" w:rsidRPr="0049011A">
        <w:rPr>
          <w:rFonts w:ascii="Times New Roman" w:hAnsi="Times New Roman" w:cs="Times New Roman"/>
          <w:sz w:val="24"/>
          <w:szCs w:val="24"/>
        </w:rPr>
        <w:t>actually talk</w:t>
      </w:r>
      <w:proofErr w:type="gramEnd"/>
      <w:r w:rsidR="00AF6172" w:rsidRPr="0049011A">
        <w:rPr>
          <w:rFonts w:ascii="Times New Roman" w:hAnsi="Times New Roman" w:cs="Times New Roman"/>
          <w:sz w:val="24"/>
          <w:szCs w:val="24"/>
        </w:rPr>
        <w:t xml:space="preserve"> with one of them?</w:t>
      </w:r>
    </w:p>
    <w:p w14:paraId="51E08425" w14:textId="77777777" w:rsidR="00C43731" w:rsidRDefault="00C43731" w:rsidP="00C4373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309F5D3" w14:textId="171CB4E0" w:rsidR="008D600F" w:rsidRPr="0049011A" w:rsidRDefault="00074C31" w:rsidP="00C4373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="008D600F" w:rsidRPr="0049011A">
        <w:rPr>
          <w:rFonts w:ascii="Times New Roman" w:hAnsi="Times New Roman" w:cs="Times New Roman"/>
          <w:sz w:val="24"/>
          <w:szCs w:val="24"/>
        </w:rPr>
        <w:t>Early in rollout, but goal is 100%</w:t>
      </w:r>
    </w:p>
    <w:p w14:paraId="33FE3FA1" w14:textId="77777777" w:rsidR="00C43731" w:rsidRDefault="00C43731" w:rsidP="00C437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179BF9" w14:textId="2D3A633F" w:rsidR="00F86410" w:rsidRPr="0049011A" w:rsidRDefault="00074C31" w:rsidP="00C43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A4A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B07D13" w:rsidRPr="00170A4A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86410" w:rsidRPr="0049011A">
        <w:rPr>
          <w:rFonts w:ascii="Times New Roman" w:hAnsi="Times New Roman" w:cs="Times New Roman"/>
          <w:sz w:val="24"/>
          <w:szCs w:val="24"/>
        </w:rPr>
        <w:t xml:space="preserve">Does anyone have experience using the </w:t>
      </w:r>
      <w:proofErr w:type="spellStart"/>
      <w:r w:rsidR="00F86410" w:rsidRPr="0049011A">
        <w:rPr>
          <w:rFonts w:ascii="Times New Roman" w:hAnsi="Times New Roman" w:cs="Times New Roman"/>
          <w:sz w:val="24"/>
          <w:szCs w:val="24"/>
        </w:rPr>
        <w:t>eCAMS</w:t>
      </w:r>
      <w:proofErr w:type="spellEnd"/>
      <w:r w:rsidR="00F86410" w:rsidRPr="0049011A">
        <w:rPr>
          <w:rFonts w:ascii="Times New Roman" w:hAnsi="Times New Roman" w:cs="Times New Roman"/>
          <w:sz w:val="24"/>
          <w:szCs w:val="24"/>
        </w:rPr>
        <w:t xml:space="preserve"> database?  What kinds of utilization are captured in this database? To what extent does it capture “extra” Community Care utilization (that is not already recorded in PIT)?</w:t>
      </w:r>
    </w:p>
    <w:p w14:paraId="7B0EE4F9" w14:textId="77777777" w:rsidR="00C43731" w:rsidRDefault="00C43731" w:rsidP="00C4373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6C78163" w14:textId="3BDBD1DD" w:rsidR="00F86410" w:rsidRPr="0049011A" w:rsidRDefault="00074C31" w:rsidP="00C4373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 We have n</w:t>
      </w:r>
      <w:r w:rsidR="00F86410" w:rsidRPr="0049011A">
        <w:rPr>
          <w:rFonts w:ascii="Times New Roman" w:hAnsi="Times New Roman" w:cs="Times New Roman"/>
          <w:sz w:val="24"/>
          <w:szCs w:val="24"/>
        </w:rPr>
        <w:t xml:space="preserve">ot used </w:t>
      </w:r>
      <w:proofErr w:type="spellStart"/>
      <w:r w:rsidR="00F86410" w:rsidRPr="0049011A">
        <w:rPr>
          <w:rFonts w:ascii="Times New Roman" w:hAnsi="Times New Roman" w:cs="Times New Roman"/>
          <w:sz w:val="24"/>
          <w:szCs w:val="24"/>
        </w:rPr>
        <w:t>eCAMs</w:t>
      </w:r>
      <w:proofErr w:type="spellEnd"/>
      <w:r w:rsidR="00F86410" w:rsidRPr="0049011A">
        <w:rPr>
          <w:rFonts w:ascii="Times New Roman" w:hAnsi="Times New Roman" w:cs="Times New Roman"/>
          <w:sz w:val="24"/>
          <w:szCs w:val="24"/>
        </w:rPr>
        <w:t xml:space="preserve"> yet</w:t>
      </w:r>
      <w:r>
        <w:rPr>
          <w:rFonts w:ascii="Times New Roman" w:hAnsi="Times New Roman" w:cs="Times New Roman"/>
          <w:sz w:val="24"/>
          <w:szCs w:val="24"/>
        </w:rPr>
        <w:t>, but it is supposed to flow into PIT using Data Integrity Tool</w:t>
      </w:r>
    </w:p>
    <w:p w14:paraId="7656C598" w14:textId="63A622C1" w:rsidR="00F86410" w:rsidRPr="0049011A" w:rsidRDefault="00074C31" w:rsidP="00C4373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Electronic </w:t>
      </w:r>
      <w:r w:rsidRPr="00074C31">
        <w:rPr>
          <w:rFonts w:ascii="Times New Roman" w:hAnsi="Times New Roman" w:cs="Times New Roman"/>
          <w:sz w:val="24"/>
          <w:szCs w:val="24"/>
        </w:rPr>
        <w:t>Claims Administration and Management System (</w:t>
      </w:r>
      <w:proofErr w:type="spellStart"/>
      <w:r w:rsidRPr="00074C31">
        <w:rPr>
          <w:rFonts w:ascii="Times New Roman" w:hAnsi="Times New Roman" w:cs="Times New Roman"/>
          <w:sz w:val="24"/>
          <w:szCs w:val="24"/>
        </w:rPr>
        <w:t>eCAMS</w:t>
      </w:r>
      <w:proofErr w:type="spellEnd"/>
      <w:r w:rsidRPr="00074C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057B05" w:rsidRPr="001572FE">
          <w:rPr>
            <w:rStyle w:val="Hyperlink"/>
            <w:rFonts w:ascii="Times New Roman" w:hAnsi="Times New Roman" w:cs="Times New Roman"/>
            <w:sz w:val="24"/>
            <w:szCs w:val="24"/>
          </w:rPr>
          <w:t>https://www.oit.va.gov/Services/TRM/ToolPage.aspx?tid=11711</w:t>
        </w:r>
      </w:hyperlink>
      <w:r w:rsidR="00ED25F2" w:rsidRPr="0049011A">
        <w:rPr>
          <w:rFonts w:ascii="Times New Roman" w:hAnsi="Times New Roman" w:cs="Times New Roman"/>
          <w:sz w:val="24"/>
          <w:szCs w:val="24"/>
        </w:rPr>
        <w:t xml:space="preserve"> </w:t>
      </w:r>
      <w:r w:rsidR="00F86410" w:rsidRPr="004901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023F38" w14:textId="77777777" w:rsidR="00C43731" w:rsidRDefault="00C43731" w:rsidP="00C437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E74A42" w14:textId="05730E8F" w:rsidR="00F86410" w:rsidRPr="0049011A" w:rsidRDefault="00074C31" w:rsidP="00C43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A4A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B07D13" w:rsidRPr="00170A4A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86410" w:rsidRPr="0049011A">
        <w:rPr>
          <w:rFonts w:ascii="Times New Roman" w:hAnsi="Times New Roman" w:cs="Times New Roman"/>
          <w:sz w:val="24"/>
          <w:szCs w:val="24"/>
        </w:rPr>
        <w:t>Data question - does OCC/VA reimburse community providers for virtual encounters?</w:t>
      </w:r>
    </w:p>
    <w:p w14:paraId="3C6B8F16" w14:textId="77777777" w:rsidR="00C43731" w:rsidRDefault="00C43731" w:rsidP="00C4373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918B180" w14:textId="334014D2" w:rsidR="00F86410" w:rsidRPr="0049011A" w:rsidRDefault="00074C31" w:rsidP="00C4373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</w:t>
      </w:r>
      <w:r w:rsidR="00730E6A">
        <w:rPr>
          <w:rFonts w:ascii="Times New Roman" w:hAnsi="Times New Roman" w:cs="Times New Roman"/>
          <w:sz w:val="24"/>
          <w:szCs w:val="24"/>
        </w:rPr>
        <w:t xml:space="preserve"> </w:t>
      </w:r>
      <w:r w:rsidR="00730E6A" w:rsidRPr="00730E6A">
        <w:rPr>
          <w:rFonts w:ascii="Times New Roman" w:hAnsi="Times New Roman" w:cs="Times New Roman"/>
          <w:sz w:val="24"/>
          <w:szCs w:val="24"/>
        </w:rPr>
        <w:t>Yes, we had limited use of telehealth pre-</w:t>
      </w:r>
      <w:proofErr w:type="spellStart"/>
      <w:r w:rsidR="00730E6A" w:rsidRPr="00730E6A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730E6A" w:rsidRPr="00730E6A">
        <w:rPr>
          <w:rFonts w:ascii="Times New Roman" w:hAnsi="Times New Roman" w:cs="Times New Roman"/>
          <w:sz w:val="24"/>
          <w:szCs w:val="24"/>
        </w:rPr>
        <w:t>.  In April</w:t>
      </w:r>
      <w:r w:rsidR="00730E6A">
        <w:rPr>
          <w:rFonts w:ascii="Times New Roman" w:hAnsi="Times New Roman" w:cs="Times New Roman"/>
          <w:sz w:val="24"/>
          <w:szCs w:val="24"/>
        </w:rPr>
        <w:t xml:space="preserve">, </w:t>
      </w:r>
      <w:r w:rsidR="00730E6A" w:rsidRPr="00730E6A">
        <w:rPr>
          <w:rFonts w:ascii="Times New Roman" w:hAnsi="Times New Roman" w:cs="Times New Roman"/>
          <w:sz w:val="24"/>
          <w:szCs w:val="24"/>
        </w:rPr>
        <w:t>when CMS expanded reimbursement for telehealth, we adapted that as well and have seen a rise in telehealth under CCN since that time.</w:t>
      </w:r>
    </w:p>
    <w:p w14:paraId="5DE7E80F" w14:textId="77777777" w:rsidR="00C43731" w:rsidRDefault="00C43731" w:rsidP="00C437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5E4828" w14:textId="055D0DD2" w:rsidR="00F86410" w:rsidRPr="0049011A" w:rsidRDefault="00074C31" w:rsidP="00C43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A4A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B07D13" w:rsidRPr="00170A4A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 D</w:t>
      </w:r>
      <w:r w:rsidR="00F86410" w:rsidRPr="0049011A">
        <w:rPr>
          <w:rFonts w:ascii="Times New Roman" w:hAnsi="Times New Roman" w:cs="Times New Roman"/>
          <w:sz w:val="24"/>
          <w:szCs w:val="24"/>
        </w:rPr>
        <w:t>oes anyone know if veterans are reimbursed for travel costs in the same way for community care (vs. VA care)?</w:t>
      </w:r>
    </w:p>
    <w:p w14:paraId="3B2211F4" w14:textId="77777777" w:rsidR="00C43731" w:rsidRDefault="00C43731" w:rsidP="00C4373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302D30A" w14:textId="66F58F62" w:rsidR="00F86410" w:rsidRPr="0049011A" w:rsidRDefault="00074C31" w:rsidP="00C4373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="00730E6A">
        <w:rPr>
          <w:rFonts w:ascii="Times New Roman" w:hAnsi="Times New Roman" w:cs="Times New Roman"/>
          <w:sz w:val="24"/>
          <w:szCs w:val="24"/>
        </w:rPr>
        <w:t>Yes, if</w:t>
      </w:r>
      <w:r w:rsidR="00730E6A" w:rsidRPr="00730E6A">
        <w:rPr>
          <w:rFonts w:ascii="Times New Roman" w:hAnsi="Times New Roman" w:cs="Times New Roman"/>
          <w:sz w:val="24"/>
          <w:szCs w:val="24"/>
        </w:rPr>
        <w:t xml:space="preserve"> they are eligible for Beneficiary Travel.  Same rules apply – they can get reimbursed for travel to the closest provider.</w:t>
      </w:r>
    </w:p>
    <w:p w14:paraId="15D5F2F4" w14:textId="77777777" w:rsidR="00C43731" w:rsidRDefault="00C43731" w:rsidP="00C437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EEBA9D" w14:textId="049CB348" w:rsidR="00F86410" w:rsidRPr="0049011A" w:rsidRDefault="00074C31" w:rsidP="00C43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A4A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B07D13" w:rsidRPr="00170A4A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86410" w:rsidRPr="0049011A">
        <w:rPr>
          <w:rFonts w:ascii="Times New Roman" w:hAnsi="Times New Roman" w:cs="Times New Roman"/>
          <w:sz w:val="24"/>
          <w:szCs w:val="24"/>
        </w:rPr>
        <w:t>How granular is the CC provider data in PIT? Does it capture specialty, credentials, etc</w:t>
      </w:r>
      <w:r w:rsidR="00341A50">
        <w:rPr>
          <w:rFonts w:ascii="Times New Roman" w:hAnsi="Times New Roman" w:cs="Times New Roman"/>
          <w:sz w:val="24"/>
          <w:szCs w:val="24"/>
        </w:rPr>
        <w:t>.</w:t>
      </w:r>
      <w:r w:rsidR="00F86410" w:rsidRPr="0049011A">
        <w:rPr>
          <w:rFonts w:ascii="Times New Roman" w:hAnsi="Times New Roman" w:cs="Times New Roman"/>
          <w:sz w:val="24"/>
          <w:szCs w:val="24"/>
        </w:rPr>
        <w:t>?</w:t>
      </w:r>
    </w:p>
    <w:p w14:paraId="72BCA62E" w14:textId="77777777" w:rsidR="00C43731" w:rsidRDefault="00C43731" w:rsidP="00C4373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000695E" w14:textId="28126ECF" w:rsidR="006F141F" w:rsidRDefault="00074C31" w:rsidP="00407C8A">
      <w:pPr>
        <w:tabs>
          <w:tab w:val="left" w:pos="81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="00316EFC">
        <w:rPr>
          <w:rFonts w:ascii="Times New Roman" w:hAnsi="Times New Roman" w:cs="Times New Roman"/>
          <w:sz w:val="24"/>
          <w:szCs w:val="24"/>
        </w:rPr>
        <w:t xml:space="preserve">Information on provider specialty in PIT can be found using the provider NPI number. </w:t>
      </w:r>
      <w:r w:rsidR="006F141F">
        <w:rPr>
          <w:rFonts w:ascii="Times New Roman" w:hAnsi="Times New Roman" w:cs="Times New Roman"/>
          <w:sz w:val="24"/>
          <w:szCs w:val="24"/>
        </w:rPr>
        <w:t xml:space="preserve">When providers sign up for their NPI they are supposed to put in their taxonomies/specialties, and sometimes they also enter their credentials and Medicare number (CCN). Information on CMS’s NPI database: </w:t>
      </w:r>
      <w:hyperlink r:id="rId8" w:history="1">
        <w:r w:rsidR="006F141F" w:rsidRPr="007C20F7">
          <w:rPr>
            <w:rStyle w:val="Hyperlink"/>
            <w:rFonts w:ascii="Times New Roman" w:hAnsi="Times New Roman" w:cs="Times New Roman"/>
            <w:sz w:val="24"/>
            <w:szCs w:val="24"/>
          </w:rPr>
          <w:t>https://www.cms.gov/Regulations-and-Guidance/Administrative-Simplification/NationalProvIdentStand/DataDissemination</w:t>
        </w:r>
      </w:hyperlink>
      <w:r w:rsidR="006F14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953C1" w14:textId="77777777" w:rsidR="006F141F" w:rsidRDefault="006F141F" w:rsidP="006F141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to Access: </w:t>
      </w:r>
    </w:p>
    <w:p w14:paraId="40D5CDFB" w14:textId="1FAA56EC" w:rsidR="006F141F" w:rsidRDefault="006F141F" w:rsidP="006F141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141F">
        <w:rPr>
          <w:rFonts w:ascii="Times New Roman" w:hAnsi="Times New Roman" w:cs="Times New Roman"/>
          <w:sz w:val="24"/>
          <w:szCs w:val="24"/>
        </w:rPr>
        <w:t xml:space="preserve">Research projects using SAS EG can access NPI information using the </w:t>
      </w:r>
      <w:proofErr w:type="spellStart"/>
      <w:r w:rsidRPr="006F141F">
        <w:rPr>
          <w:rFonts w:ascii="Times New Roman" w:hAnsi="Times New Roman" w:cs="Times New Roman"/>
          <w:sz w:val="24"/>
          <w:szCs w:val="24"/>
        </w:rPr>
        <w:t>cms_pblc</w:t>
      </w:r>
      <w:proofErr w:type="spellEnd"/>
      <w:r w:rsidRPr="006F1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41F">
        <w:rPr>
          <w:rFonts w:ascii="Times New Roman" w:hAnsi="Times New Roman" w:cs="Times New Roman"/>
          <w:sz w:val="24"/>
          <w:szCs w:val="24"/>
        </w:rPr>
        <w:t>libname</w:t>
      </w:r>
      <w:proofErr w:type="spellEnd"/>
      <w:r w:rsidRPr="006F14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141F">
        <w:rPr>
          <w:rFonts w:ascii="Times New Roman" w:hAnsi="Times New Roman" w:cs="Times New Roman"/>
          <w:sz w:val="24"/>
          <w:szCs w:val="24"/>
        </w:rPr>
        <w:t>VIReC</w:t>
      </w:r>
      <w:proofErr w:type="spellEnd"/>
      <w:r w:rsidRPr="006F141F">
        <w:rPr>
          <w:rFonts w:ascii="Times New Roman" w:hAnsi="Times New Roman" w:cs="Times New Roman"/>
          <w:sz w:val="24"/>
          <w:szCs w:val="24"/>
        </w:rPr>
        <w:t xml:space="preserve"> webpage: </w:t>
      </w:r>
      <w:hyperlink r:id="rId9" w:history="1">
        <w:r w:rsidRPr="006F141F">
          <w:rPr>
            <w:rStyle w:val="Hyperlink"/>
            <w:rFonts w:ascii="Times New Roman" w:hAnsi="Times New Roman" w:cs="Times New Roman"/>
            <w:sz w:val="24"/>
            <w:szCs w:val="24"/>
          </w:rPr>
          <w:t>https://vaww.virec.research.va.gov/VACMS/Provider/Data.htm</w:t>
        </w:r>
      </w:hyperlink>
      <w:r w:rsidRPr="006F14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552BB" w14:textId="4353BE0E" w:rsidR="00006641" w:rsidRDefault="00006641" w:rsidP="0000664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 yearly copy of the official CMS NPPES dataset.</w:t>
      </w:r>
    </w:p>
    <w:p w14:paraId="709BF53C" w14:textId="77777777" w:rsidR="00F15A61" w:rsidRDefault="006F141F" w:rsidP="006F141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141F">
        <w:rPr>
          <w:rFonts w:ascii="Times New Roman" w:hAnsi="Times New Roman" w:cs="Times New Roman"/>
          <w:sz w:val="24"/>
          <w:szCs w:val="24"/>
        </w:rPr>
        <w:t xml:space="preserve">Projects without an ORD_ or those not using SAS EG, can access taxonomy information (but not credentials) from the PIT tables: </w:t>
      </w:r>
    </w:p>
    <w:p w14:paraId="3C0481E4" w14:textId="5F483812" w:rsidR="006F141F" w:rsidRPr="00F15A61" w:rsidRDefault="006F141F" w:rsidP="00F15A61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F15A61">
        <w:rPr>
          <w:rFonts w:ascii="Consolas" w:hAnsi="Consolas" w:cs="Consolas"/>
          <w:color w:val="0000FF"/>
          <w:sz w:val="19"/>
          <w:szCs w:val="19"/>
        </w:rPr>
        <w:t>SELECT</w:t>
      </w:r>
      <w:r w:rsidRPr="00F15A61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F15A61">
        <w:rPr>
          <w:rFonts w:ascii="Consolas" w:hAnsi="Consolas" w:cs="Consolas"/>
          <w:color w:val="0000FF"/>
          <w:sz w:val="19"/>
          <w:szCs w:val="19"/>
        </w:rPr>
        <w:t>top</w:t>
      </w:r>
      <w:r w:rsidRPr="00F15A61">
        <w:rPr>
          <w:rFonts w:ascii="Consolas" w:hAnsi="Consolas" w:cs="Consolas"/>
          <w:color w:val="000000"/>
          <w:sz w:val="19"/>
          <w:szCs w:val="19"/>
        </w:rPr>
        <w:t xml:space="preserve"> 50</w:t>
      </w:r>
    </w:p>
    <w:p w14:paraId="13F7D9E1" w14:textId="77777777" w:rsidR="006F141F" w:rsidRDefault="006F141F" w:rsidP="006F141F">
      <w:pPr>
        <w:autoSpaceDE w:val="0"/>
        <w:autoSpaceDN w:val="0"/>
        <w:adjustRightInd w:val="0"/>
        <w:spacing w:after="0" w:line="240" w:lineRule="auto"/>
        <w:ind w:left="297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provtax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pitprovidersid</w:t>
      </w:r>
      <w:proofErr w:type="spellEnd"/>
      <w:proofErr w:type="gramEnd"/>
    </w:p>
    <w:p w14:paraId="266E3C3F" w14:textId="77777777" w:rsidR="006F141F" w:rsidRDefault="006F141F" w:rsidP="006F141F">
      <w:pPr>
        <w:autoSpaceDE w:val="0"/>
        <w:autoSpaceDN w:val="0"/>
        <w:adjustRightInd w:val="0"/>
        <w:spacing w:after="0" w:line="240" w:lineRule="auto"/>
        <w:ind w:left="297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provtax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primarytaxonomyflag</w:t>
      </w:r>
      <w:proofErr w:type="spellEnd"/>
    </w:p>
    <w:p w14:paraId="6E09F681" w14:textId="77777777" w:rsidR="006F141F" w:rsidRDefault="006F141F" w:rsidP="006F141F">
      <w:pPr>
        <w:autoSpaceDE w:val="0"/>
        <w:autoSpaceDN w:val="0"/>
        <w:adjustRightInd w:val="0"/>
        <w:spacing w:after="0" w:line="240" w:lineRule="auto"/>
        <w:ind w:left="297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>tax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PITTaxonomyCode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]</w:t>
      </w:r>
    </w:p>
    <w:p w14:paraId="0F42A6DB" w14:textId="77777777" w:rsidR="006F141F" w:rsidRDefault="006F141F" w:rsidP="006F141F">
      <w:pPr>
        <w:autoSpaceDE w:val="0"/>
        <w:autoSpaceDN w:val="0"/>
        <w:adjustRightInd w:val="0"/>
        <w:spacing w:after="0" w:line="240" w:lineRule="auto"/>
        <w:ind w:left="297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>tax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PITTaxonomyDescription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]</w:t>
      </w:r>
    </w:p>
    <w:p w14:paraId="0B07D9EE" w14:textId="77777777" w:rsidR="006F141F" w:rsidRDefault="006F141F" w:rsidP="006F141F">
      <w:pPr>
        <w:autoSpaceDE w:val="0"/>
        <w:autoSpaceDN w:val="0"/>
        <w:adjustRightInd w:val="0"/>
        <w:spacing w:after="0" w:line="240" w:lineRule="auto"/>
        <w:ind w:left="297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>tax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PITTaxonomyType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]</w:t>
      </w:r>
    </w:p>
    <w:p w14:paraId="4740460B" w14:textId="77777777" w:rsidR="006F141F" w:rsidRDefault="006F141F" w:rsidP="006F141F">
      <w:pPr>
        <w:autoSpaceDE w:val="0"/>
        <w:autoSpaceDN w:val="0"/>
        <w:adjustRightInd w:val="0"/>
        <w:spacing w:after="0" w:line="240" w:lineRule="auto"/>
        <w:ind w:left="297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>tax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SpecialityCode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]</w:t>
      </w:r>
    </w:p>
    <w:p w14:paraId="07CBF1E3" w14:textId="77777777" w:rsidR="006F141F" w:rsidRDefault="006F141F" w:rsidP="006F141F">
      <w:pPr>
        <w:autoSpaceDE w:val="0"/>
        <w:autoSpaceDN w:val="0"/>
        <w:adjustRightInd w:val="0"/>
        <w:spacing w:after="0" w:line="240" w:lineRule="auto"/>
        <w:ind w:left="297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>tax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Speciality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]</w:t>
      </w:r>
    </w:p>
    <w:p w14:paraId="360B356E" w14:textId="77777777" w:rsidR="006F141F" w:rsidRDefault="006F141F" w:rsidP="006F141F">
      <w:pPr>
        <w:autoSpaceDE w:val="0"/>
        <w:autoSpaceDN w:val="0"/>
        <w:adjustRightInd w:val="0"/>
        <w:spacing w:after="0" w:line="240" w:lineRule="auto"/>
        <w:ind w:left="297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 [</w:t>
      </w:r>
      <w:proofErr w:type="spellStart"/>
      <w:proofErr w:type="gramEnd"/>
      <w:r>
        <w:rPr>
          <w:rFonts w:ascii="Consolas" w:hAnsi="Consolas" w:cs="Consolas"/>
          <w:color w:val="000000"/>
          <w:sz w:val="19"/>
          <w:szCs w:val="19"/>
        </w:rPr>
        <w:t>CDWWork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NDim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PITProviderTaxonomy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provtax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670D9DFE" w14:textId="77777777" w:rsidR="006F141F" w:rsidRDefault="006F141F" w:rsidP="006F141F">
      <w:pPr>
        <w:autoSpaceDE w:val="0"/>
        <w:autoSpaceDN w:val="0"/>
        <w:adjustRightInd w:val="0"/>
        <w:spacing w:after="0" w:line="240" w:lineRule="auto"/>
        <w:ind w:left="297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inner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CDWWork</w:t>
      </w:r>
      <w:proofErr w:type="spellEnd"/>
      <w:proofErr w:type="gramStart"/>
      <w:r>
        <w:rPr>
          <w:rFonts w:ascii="Consolas" w:hAnsi="Consolas" w:cs="Consolas"/>
          <w:color w:val="00000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</w:t>
      </w:r>
      <w:proofErr w:type="spellStart"/>
      <w:proofErr w:type="gramEnd"/>
      <w:r>
        <w:rPr>
          <w:rFonts w:ascii="Consolas" w:hAnsi="Consolas" w:cs="Consolas"/>
          <w:color w:val="000000"/>
          <w:sz w:val="19"/>
          <w:szCs w:val="19"/>
        </w:rPr>
        <w:t>NDim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PITTaxonomy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tax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provtax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PITTaxonomySID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tax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PITTaxonomySID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]</w:t>
      </w:r>
    </w:p>
    <w:p w14:paraId="4DA88E54" w14:textId="65F9A99E" w:rsidR="00006641" w:rsidRDefault="00006641" w:rsidP="00407C8A">
      <w:pPr>
        <w:spacing w:after="0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Although the source of data in </w:t>
      </w:r>
      <w:proofErr w:type="spellStart"/>
      <w:r>
        <w:rPr>
          <w:rFonts w:ascii="Times New Roman" w:hAnsi="Times New Roman" w:cs="Times New Roman"/>
          <w:sz w:val="24"/>
          <w:szCs w:val="24"/>
        </w:rPr>
        <w:t>NDim.PITProviderTaxon</w:t>
      </w:r>
      <w:r w:rsidR="00B566A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the CMS NPPES dataset, the data in PIT is not </w:t>
      </w:r>
      <w:proofErr w:type="gramStart"/>
      <w:r>
        <w:rPr>
          <w:rFonts w:ascii="Times New Roman" w:hAnsi="Times New Roman" w:cs="Times New Roman"/>
          <w:sz w:val="24"/>
          <w:szCs w:val="24"/>
        </w:rPr>
        <w:t>exactly the same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For example,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NDim.PITProviderTaxon</w:t>
      </w:r>
      <w:r w:rsidR="00B566A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>, providers can have more than one primary taxonomy—this is not the case in the CMS NPPES dataset.</w:t>
      </w:r>
    </w:p>
    <w:p w14:paraId="23C3B3D5" w14:textId="7EAF0044" w:rsidR="006F141F" w:rsidRDefault="006F141F" w:rsidP="00407C8A">
      <w:pPr>
        <w:spacing w:after="0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NPPES dataset can also be downloaded, from CMS and loaded into SAS</w:t>
      </w:r>
      <w:r w:rsidR="00407C8A">
        <w:rPr>
          <w:rFonts w:ascii="Times New Roman" w:hAnsi="Times New Roman" w:cs="Times New Roman"/>
          <w:sz w:val="24"/>
          <w:szCs w:val="24"/>
        </w:rPr>
        <w:t>/SQL (</w:t>
      </w:r>
      <w:hyperlink r:id="rId10" w:history="1">
        <w:r w:rsidR="00407C8A" w:rsidRPr="007C20F7">
          <w:rPr>
            <w:rStyle w:val="Hyperlink"/>
            <w:rFonts w:ascii="Times New Roman" w:hAnsi="Times New Roman" w:cs="Times New Roman"/>
            <w:sz w:val="24"/>
            <w:szCs w:val="24"/>
          </w:rPr>
          <w:t>https://download.cms.gov/nppes/NPI_Files.html</w:t>
        </w:r>
      </w:hyperlink>
      <w:r w:rsidR="00407C8A">
        <w:rPr>
          <w:rFonts w:ascii="Times New Roman" w:hAnsi="Times New Roman" w:cs="Times New Roman"/>
          <w:sz w:val="24"/>
          <w:szCs w:val="24"/>
        </w:rPr>
        <w:t>). Be aware that this is a huge file (the text file alone is ~1gb; more rows than Excel can handle). Also note that th</w:t>
      </w:r>
      <w:r w:rsidR="00B566A7">
        <w:rPr>
          <w:rFonts w:ascii="Times New Roman" w:hAnsi="Times New Roman" w:cs="Times New Roman"/>
          <w:sz w:val="24"/>
          <w:szCs w:val="24"/>
        </w:rPr>
        <w:t>e CMS</w:t>
      </w:r>
      <w:r w:rsidR="00407C8A">
        <w:rPr>
          <w:rFonts w:ascii="Times New Roman" w:hAnsi="Times New Roman" w:cs="Times New Roman"/>
          <w:sz w:val="24"/>
          <w:szCs w:val="24"/>
        </w:rPr>
        <w:t xml:space="preserve"> file is updated on a monthly basis so information may be inaccurate if doing a historical analysis.</w:t>
      </w:r>
    </w:p>
    <w:p w14:paraId="1A0282CC" w14:textId="77777777" w:rsidR="00C43731" w:rsidRDefault="00C43731" w:rsidP="00C437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30DB04" w14:textId="4A40261A" w:rsidR="00F86410" w:rsidRPr="0049011A" w:rsidRDefault="00B07D13" w:rsidP="00C43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A4A">
        <w:rPr>
          <w:rFonts w:ascii="Times New Roman" w:hAnsi="Times New Roman" w:cs="Times New Roman"/>
          <w:b/>
          <w:bCs/>
          <w:sz w:val="24"/>
          <w:szCs w:val="24"/>
        </w:rPr>
        <w:t>Q8</w:t>
      </w:r>
      <w:r>
        <w:rPr>
          <w:rFonts w:ascii="Times New Roman" w:hAnsi="Times New Roman" w:cs="Times New Roman"/>
          <w:sz w:val="24"/>
          <w:szCs w:val="24"/>
        </w:rPr>
        <w:t xml:space="preserve">: About </w:t>
      </w:r>
      <w:r w:rsidR="00F86410" w:rsidRPr="0049011A">
        <w:rPr>
          <w:rFonts w:ascii="Times New Roman" w:hAnsi="Times New Roman" w:cs="Times New Roman"/>
          <w:sz w:val="24"/>
          <w:szCs w:val="24"/>
        </w:rPr>
        <w:t>NPI number, what kind of providers have one. Is it more than MD?</w:t>
      </w:r>
    </w:p>
    <w:p w14:paraId="18C0DBB9" w14:textId="7D3A0078" w:rsidR="00F86410" w:rsidRPr="0049011A" w:rsidRDefault="00F86410" w:rsidP="00407C8A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49011A">
        <w:rPr>
          <w:rFonts w:ascii="Times New Roman" w:hAnsi="Times New Roman" w:cs="Times New Roman"/>
          <w:sz w:val="24"/>
          <w:szCs w:val="24"/>
        </w:rPr>
        <w:tab/>
      </w:r>
      <w:r w:rsidR="007318D8">
        <w:rPr>
          <w:rFonts w:ascii="Times New Roman" w:hAnsi="Times New Roman" w:cs="Times New Roman"/>
          <w:sz w:val="24"/>
          <w:szCs w:val="24"/>
        </w:rPr>
        <w:t xml:space="preserve">A: </w:t>
      </w:r>
      <w:r w:rsidR="00407C8A">
        <w:rPr>
          <w:rFonts w:ascii="Times New Roman" w:hAnsi="Times New Roman" w:cs="Times New Roman"/>
          <w:sz w:val="24"/>
          <w:szCs w:val="24"/>
        </w:rPr>
        <w:t>Any entity that bills Medicare/Medicaid or transmits medical bills electronically (</w:t>
      </w:r>
      <w:hyperlink r:id="rId11" w:history="1">
        <w:r w:rsidR="00407C8A" w:rsidRPr="007C20F7">
          <w:rPr>
            <w:rStyle w:val="Hyperlink"/>
            <w:rFonts w:ascii="Times New Roman" w:hAnsi="Times New Roman" w:cs="Times New Roman"/>
            <w:sz w:val="24"/>
            <w:szCs w:val="24"/>
          </w:rPr>
          <w:t>https://www.cms.gov/Outreach-and-Education/Medicare-Learning-Network-MLN/MLNProducts/Downloads/NPI-What-You-Need-To-Know.pdf</w:t>
        </w:r>
      </w:hyperlink>
      <w:r w:rsidR="00407C8A">
        <w:rPr>
          <w:rFonts w:ascii="Times New Roman" w:hAnsi="Times New Roman" w:cs="Times New Roman"/>
          <w:sz w:val="24"/>
          <w:szCs w:val="24"/>
        </w:rPr>
        <w:t xml:space="preserve"> ).  You can differentiate the types of providers using entity and taxonomy codes.</w:t>
      </w:r>
    </w:p>
    <w:p w14:paraId="154D9188" w14:textId="77777777" w:rsidR="00C43731" w:rsidRDefault="00C43731" w:rsidP="00C437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BA147C" w14:textId="0A968742" w:rsidR="00F86410" w:rsidRPr="0049011A" w:rsidRDefault="00B07D13" w:rsidP="00C43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A4A">
        <w:rPr>
          <w:rFonts w:ascii="Times New Roman" w:hAnsi="Times New Roman" w:cs="Times New Roman"/>
          <w:b/>
          <w:bCs/>
          <w:sz w:val="24"/>
          <w:szCs w:val="24"/>
        </w:rPr>
        <w:t>Q9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86410" w:rsidRPr="0049011A">
        <w:rPr>
          <w:rFonts w:ascii="Times New Roman" w:hAnsi="Times New Roman" w:cs="Times New Roman"/>
          <w:sz w:val="24"/>
          <w:szCs w:val="24"/>
        </w:rPr>
        <w:t>I’m looking for a dataset on home health aid</w:t>
      </w:r>
      <w:r w:rsidR="00341A50">
        <w:rPr>
          <w:rFonts w:ascii="Times New Roman" w:hAnsi="Times New Roman" w:cs="Times New Roman"/>
          <w:sz w:val="24"/>
          <w:szCs w:val="24"/>
        </w:rPr>
        <w:t>e</w:t>
      </w:r>
      <w:r w:rsidR="00F86410" w:rsidRPr="0049011A">
        <w:rPr>
          <w:rFonts w:ascii="Times New Roman" w:hAnsi="Times New Roman" w:cs="Times New Roman"/>
          <w:sz w:val="24"/>
          <w:szCs w:val="24"/>
        </w:rPr>
        <w:t xml:space="preserve"> care for rural veterans.  Could I find that on PIT?</w:t>
      </w:r>
    </w:p>
    <w:p w14:paraId="0E0496EC" w14:textId="77777777" w:rsidR="00C43731" w:rsidRDefault="00C43731" w:rsidP="00C4373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CC4A8B4" w14:textId="4BCFA7FF" w:rsidR="008D600F" w:rsidRPr="002F468B" w:rsidRDefault="00B07D13" w:rsidP="00C4373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="00F86410" w:rsidRPr="0049011A">
        <w:rPr>
          <w:rFonts w:ascii="Times New Roman" w:hAnsi="Times New Roman" w:cs="Times New Roman"/>
          <w:sz w:val="24"/>
          <w:szCs w:val="24"/>
        </w:rPr>
        <w:t>Should be in PIT</w:t>
      </w:r>
      <w:r>
        <w:rPr>
          <w:rFonts w:ascii="Times New Roman" w:hAnsi="Times New Roman" w:cs="Times New Roman"/>
          <w:sz w:val="24"/>
          <w:szCs w:val="24"/>
        </w:rPr>
        <w:t>, but</w:t>
      </w:r>
      <w:r w:rsidR="002F468B">
        <w:rPr>
          <w:rFonts w:ascii="Times New Roman" w:hAnsi="Times New Roman" w:cs="Times New Roman"/>
          <w:sz w:val="24"/>
          <w:szCs w:val="24"/>
        </w:rPr>
        <w:t xml:space="preserve"> </w:t>
      </w:r>
      <w:r w:rsidR="008D600F" w:rsidRPr="008D600F">
        <w:rPr>
          <w:rFonts w:ascii="Times New Roman" w:eastAsia="Times New Roman" w:hAnsi="Times New Roman" w:cs="Times New Roman"/>
          <w:sz w:val="24"/>
          <w:szCs w:val="24"/>
        </w:rPr>
        <w:t>I'd also suggest reaching out to GEC DAC (geriatrics and extended care data center) for hints on home health aid</w:t>
      </w:r>
      <w:r w:rsidR="00341A50">
        <w:rPr>
          <w:rFonts w:ascii="Times New Roman" w:eastAsia="Times New Roman" w:hAnsi="Times New Roman" w:cs="Times New Roman"/>
          <w:sz w:val="24"/>
          <w:szCs w:val="24"/>
        </w:rPr>
        <w:t>e</w:t>
      </w:r>
      <w:r w:rsidR="008D600F" w:rsidRPr="008D600F">
        <w:rPr>
          <w:rFonts w:ascii="Times New Roman" w:eastAsia="Times New Roman" w:hAnsi="Times New Roman" w:cs="Times New Roman"/>
          <w:sz w:val="24"/>
          <w:szCs w:val="24"/>
        </w:rPr>
        <w:t xml:space="preserve"> care</w:t>
      </w:r>
    </w:p>
    <w:p w14:paraId="6B748748" w14:textId="77777777" w:rsidR="00C43731" w:rsidRDefault="00C43731" w:rsidP="00C437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3A3F76" w14:textId="611E88D7" w:rsidR="00F86410" w:rsidRPr="0049011A" w:rsidRDefault="00B07D13" w:rsidP="00C43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A4A">
        <w:rPr>
          <w:rFonts w:ascii="Times New Roman" w:hAnsi="Times New Roman" w:cs="Times New Roman"/>
          <w:b/>
          <w:bCs/>
          <w:sz w:val="24"/>
          <w:szCs w:val="24"/>
        </w:rPr>
        <w:lastRenderedPageBreak/>
        <w:t>Q10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86410" w:rsidRPr="0049011A">
        <w:rPr>
          <w:rFonts w:ascii="Times New Roman" w:hAnsi="Times New Roman" w:cs="Times New Roman"/>
          <w:sz w:val="24"/>
          <w:szCs w:val="24"/>
        </w:rPr>
        <w:t>Is there any ability to record and archive these meetings so that if we cannot attend in real time we can view later?</w:t>
      </w:r>
    </w:p>
    <w:p w14:paraId="14D3966C" w14:textId="77777777" w:rsidR="00C43731" w:rsidRDefault="00C43731" w:rsidP="00C4373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66A1694E" w14:textId="43039329" w:rsidR="00F86410" w:rsidRPr="0049011A" w:rsidRDefault="00B07D13" w:rsidP="00C4373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="008D600F" w:rsidRPr="0049011A">
        <w:rPr>
          <w:rFonts w:ascii="Times New Roman" w:hAnsi="Times New Roman" w:cs="Times New Roman"/>
          <w:sz w:val="24"/>
          <w:szCs w:val="24"/>
        </w:rPr>
        <w:t>Yes, will</w:t>
      </w:r>
      <w:r w:rsidR="00C43731">
        <w:rPr>
          <w:rFonts w:ascii="Times New Roman" w:hAnsi="Times New Roman" w:cs="Times New Roman"/>
          <w:sz w:val="24"/>
          <w:szCs w:val="24"/>
        </w:rPr>
        <w:t xml:space="preserve"> </w:t>
      </w:r>
      <w:r w:rsidR="00C2527E">
        <w:rPr>
          <w:rFonts w:ascii="Times New Roman" w:hAnsi="Times New Roman" w:cs="Times New Roman"/>
          <w:sz w:val="24"/>
          <w:szCs w:val="24"/>
        </w:rPr>
        <w:t xml:space="preserve">look into </w:t>
      </w:r>
      <w:r w:rsidR="008D600F" w:rsidRPr="0049011A">
        <w:rPr>
          <w:rFonts w:ascii="Times New Roman" w:hAnsi="Times New Roman" w:cs="Times New Roman"/>
          <w:sz w:val="24"/>
          <w:szCs w:val="24"/>
        </w:rPr>
        <w:t>record</w:t>
      </w:r>
      <w:r w:rsidR="00C2527E">
        <w:rPr>
          <w:rFonts w:ascii="Times New Roman" w:hAnsi="Times New Roman" w:cs="Times New Roman"/>
          <w:sz w:val="24"/>
          <w:szCs w:val="24"/>
        </w:rPr>
        <w:t>ing</w:t>
      </w:r>
      <w:r w:rsidR="00C43731">
        <w:rPr>
          <w:rFonts w:ascii="Times New Roman" w:hAnsi="Times New Roman" w:cs="Times New Roman"/>
          <w:sz w:val="24"/>
          <w:szCs w:val="24"/>
        </w:rPr>
        <w:t xml:space="preserve"> future meetings</w:t>
      </w:r>
    </w:p>
    <w:p w14:paraId="5951D490" w14:textId="77777777" w:rsidR="008D600F" w:rsidRPr="0049011A" w:rsidRDefault="008D600F" w:rsidP="00C437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54827D" w14:textId="6EB17761" w:rsidR="00A21894" w:rsidRPr="0049011A" w:rsidRDefault="00B07D13" w:rsidP="00C43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A4A">
        <w:rPr>
          <w:rFonts w:ascii="Times New Roman" w:hAnsi="Times New Roman" w:cs="Times New Roman"/>
          <w:b/>
          <w:bCs/>
          <w:sz w:val="24"/>
          <w:szCs w:val="24"/>
        </w:rPr>
        <w:t>Q11</w:t>
      </w:r>
      <w:r>
        <w:rPr>
          <w:rFonts w:ascii="Times New Roman" w:hAnsi="Times New Roman" w:cs="Times New Roman"/>
          <w:sz w:val="24"/>
          <w:szCs w:val="24"/>
        </w:rPr>
        <w:t>: H</w:t>
      </w:r>
      <w:r w:rsidR="00A21894" w:rsidRPr="0049011A">
        <w:rPr>
          <w:rFonts w:ascii="Times New Roman" w:hAnsi="Times New Roman" w:cs="Times New Roman"/>
          <w:sz w:val="24"/>
          <w:szCs w:val="24"/>
        </w:rPr>
        <w:t>ow do we access VIREC's NPPES database?</w:t>
      </w:r>
    </w:p>
    <w:p w14:paraId="3A94DAD2" w14:textId="77777777" w:rsidR="00C43731" w:rsidRDefault="00C43731" w:rsidP="00C4373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C1EB7A5" w14:textId="433439E9" w:rsidR="00F86410" w:rsidRPr="0049011A" w:rsidRDefault="00B07D13" w:rsidP="00C4373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</w:t>
      </w:r>
      <w:hyperlink r:id="rId12" w:history="1">
        <w:r w:rsidR="00407C8A" w:rsidRPr="007C20F7">
          <w:rPr>
            <w:rStyle w:val="Hyperlink"/>
            <w:rFonts w:ascii="Times New Roman" w:hAnsi="Times New Roman" w:cs="Times New Roman"/>
            <w:sz w:val="24"/>
            <w:szCs w:val="24"/>
          </w:rPr>
          <w:t>https://vaww.virec.research.va.gov/VACMS/Provider/Data.htm</w:t>
        </w:r>
      </w:hyperlink>
      <w:r w:rsidR="00407C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FB08A" w14:textId="77777777" w:rsidR="00C43731" w:rsidRDefault="00C43731" w:rsidP="00C437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233A92" w14:textId="0EA6EFF1" w:rsidR="00A21894" w:rsidRPr="0049011A" w:rsidRDefault="00B07D13" w:rsidP="00C43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A4A">
        <w:rPr>
          <w:rFonts w:ascii="Times New Roman" w:hAnsi="Times New Roman" w:cs="Times New Roman"/>
          <w:b/>
          <w:bCs/>
          <w:sz w:val="24"/>
          <w:szCs w:val="24"/>
        </w:rPr>
        <w:t>Q12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21894" w:rsidRPr="0049011A">
        <w:rPr>
          <w:rFonts w:ascii="Times New Roman" w:hAnsi="Times New Roman" w:cs="Times New Roman"/>
          <w:sz w:val="24"/>
          <w:szCs w:val="24"/>
        </w:rPr>
        <w:t>Is there documentation of the ways that research PIT data vs ops PIT data differ?</w:t>
      </w:r>
    </w:p>
    <w:p w14:paraId="17BB7C94" w14:textId="77777777" w:rsidR="00C43731" w:rsidRDefault="00A21894" w:rsidP="00C43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11A">
        <w:rPr>
          <w:rFonts w:ascii="Times New Roman" w:hAnsi="Times New Roman" w:cs="Times New Roman"/>
          <w:sz w:val="24"/>
          <w:szCs w:val="24"/>
        </w:rPr>
        <w:tab/>
      </w:r>
    </w:p>
    <w:p w14:paraId="0AF540B8" w14:textId="1AAA2119" w:rsidR="00A21894" w:rsidRPr="0049011A" w:rsidRDefault="00B07D13" w:rsidP="00C4373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 The d</w:t>
      </w:r>
      <w:r w:rsidR="00A21894" w:rsidRPr="0049011A">
        <w:rPr>
          <w:rFonts w:ascii="Times New Roman" w:hAnsi="Times New Roman" w:cs="Times New Roman"/>
          <w:sz w:val="24"/>
          <w:szCs w:val="24"/>
        </w:rPr>
        <w:t>ata di</w:t>
      </w:r>
      <w:r>
        <w:rPr>
          <w:rFonts w:ascii="Times New Roman" w:hAnsi="Times New Roman" w:cs="Times New Roman"/>
          <w:sz w:val="24"/>
          <w:szCs w:val="24"/>
        </w:rPr>
        <w:t xml:space="preserve">ctionary differs a bit. </w:t>
      </w:r>
      <w:r w:rsidR="00A21894" w:rsidRPr="0049011A">
        <w:rPr>
          <w:rFonts w:ascii="Times New Roman" w:hAnsi="Times New Roman" w:cs="Times New Roman"/>
          <w:sz w:val="24"/>
          <w:szCs w:val="24"/>
        </w:rPr>
        <w:t>Some filtering that happens when uploaded to CD</w:t>
      </w:r>
      <w:r w:rsidR="00341A50">
        <w:rPr>
          <w:rFonts w:ascii="Times New Roman" w:hAnsi="Times New Roman" w:cs="Times New Roman"/>
          <w:sz w:val="24"/>
          <w:szCs w:val="24"/>
        </w:rPr>
        <w:t>W.</w:t>
      </w:r>
    </w:p>
    <w:p w14:paraId="1E470BC5" w14:textId="77777777" w:rsidR="00B07D13" w:rsidRDefault="00B07D13" w:rsidP="00C437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C52368" w14:textId="77777777" w:rsidR="00170A4A" w:rsidRDefault="00170A4A" w:rsidP="00C437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F0D4D7" w14:textId="4FF2FC48" w:rsidR="00F86410" w:rsidRPr="0049011A" w:rsidRDefault="00B07D13" w:rsidP="00C43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A4A">
        <w:rPr>
          <w:rFonts w:ascii="Times New Roman" w:hAnsi="Times New Roman" w:cs="Times New Roman"/>
          <w:b/>
          <w:bCs/>
          <w:sz w:val="24"/>
          <w:szCs w:val="24"/>
        </w:rPr>
        <w:t>CREEK Q</w:t>
      </w:r>
      <w:r>
        <w:rPr>
          <w:rFonts w:ascii="Times New Roman" w:hAnsi="Times New Roman" w:cs="Times New Roman"/>
          <w:sz w:val="24"/>
          <w:szCs w:val="24"/>
        </w:rPr>
        <w:t xml:space="preserve">: Interest in </w:t>
      </w:r>
      <w:r w:rsidR="00F86410" w:rsidRPr="0049011A">
        <w:rPr>
          <w:rFonts w:ascii="Times New Roman" w:hAnsi="Times New Roman" w:cs="Times New Roman"/>
          <w:sz w:val="24"/>
          <w:szCs w:val="24"/>
        </w:rPr>
        <w:t>OCC guest speaker</w:t>
      </w:r>
      <w:r>
        <w:rPr>
          <w:rFonts w:ascii="Times New Roman" w:hAnsi="Times New Roman" w:cs="Times New Roman"/>
          <w:sz w:val="24"/>
          <w:szCs w:val="24"/>
        </w:rPr>
        <w:t xml:space="preserve"> on future calls?</w:t>
      </w:r>
    </w:p>
    <w:p w14:paraId="21C0CAB6" w14:textId="77777777" w:rsidR="00170A4A" w:rsidRDefault="00F86410" w:rsidP="00C43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11A">
        <w:rPr>
          <w:rFonts w:ascii="Times New Roman" w:hAnsi="Times New Roman" w:cs="Times New Roman"/>
          <w:sz w:val="24"/>
          <w:szCs w:val="24"/>
        </w:rPr>
        <w:tab/>
      </w:r>
    </w:p>
    <w:p w14:paraId="1E222708" w14:textId="76770B22" w:rsidR="00F86410" w:rsidRPr="0049011A" w:rsidRDefault="00170A4A" w:rsidP="00170A4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</w:t>
      </w:r>
      <w:r w:rsidR="00B07D13">
        <w:rPr>
          <w:rFonts w:ascii="Times New Roman" w:hAnsi="Times New Roman" w:cs="Times New Roman"/>
          <w:sz w:val="24"/>
          <w:szCs w:val="24"/>
        </w:rPr>
        <w:t>Lots of i</w:t>
      </w:r>
      <w:r w:rsidR="00F86410" w:rsidRPr="0049011A">
        <w:rPr>
          <w:rFonts w:ascii="Times New Roman" w:hAnsi="Times New Roman" w:cs="Times New Roman"/>
          <w:sz w:val="24"/>
          <w:szCs w:val="24"/>
        </w:rPr>
        <w:t xml:space="preserve">nterest in guest speaker </w:t>
      </w:r>
    </w:p>
    <w:p w14:paraId="1F40191A" w14:textId="77C89E8B" w:rsidR="00A21894" w:rsidRPr="0049011A" w:rsidRDefault="00A21894" w:rsidP="00C43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11A">
        <w:rPr>
          <w:rFonts w:ascii="Times New Roman" w:hAnsi="Times New Roman" w:cs="Times New Roman"/>
          <w:sz w:val="24"/>
          <w:szCs w:val="24"/>
        </w:rPr>
        <w:tab/>
      </w:r>
      <w:r w:rsidR="00B07D13">
        <w:rPr>
          <w:rFonts w:ascii="Times New Roman" w:hAnsi="Times New Roman" w:cs="Times New Roman"/>
          <w:sz w:val="24"/>
          <w:szCs w:val="24"/>
        </w:rPr>
        <w:t>Maybe OCC d</w:t>
      </w:r>
      <w:r w:rsidRPr="0049011A">
        <w:rPr>
          <w:rFonts w:ascii="Times New Roman" w:hAnsi="Times New Roman" w:cs="Times New Roman"/>
          <w:sz w:val="24"/>
          <w:szCs w:val="24"/>
        </w:rPr>
        <w:t>ata analyst</w:t>
      </w:r>
      <w:r w:rsidR="00B07D13">
        <w:rPr>
          <w:rFonts w:ascii="Times New Roman" w:hAnsi="Times New Roman" w:cs="Times New Roman"/>
          <w:sz w:val="24"/>
          <w:szCs w:val="24"/>
        </w:rPr>
        <w:t xml:space="preserve"> as well?</w:t>
      </w:r>
    </w:p>
    <w:p w14:paraId="790FC0F3" w14:textId="6E65EE27" w:rsidR="00A21894" w:rsidRDefault="00A21894" w:rsidP="00C43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11A">
        <w:rPr>
          <w:rFonts w:ascii="Times New Roman" w:hAnsi="Times New Roman" w:cs="Times New Roman"/>
          <w:sz w:val="24"/>
          <w:szCs w:val="24"/>
        </w:rPr>
        <w:tab/>
      </w:r>
      <w:r w:rsidRPr="0049011A">
        <w:rPr>
          <w:rFonts w:ascii="Times New Roman" w:hAnsi="Times New Roman" w:cs="Times New Roman"/>
          <w:sz w:val="24"/>
          <w:szCs w:val="24"/>
        </w:rPr>
        <w:tab/>
      </w:r>
      <w:r w:rsidR="00B07D13">
        <w:rPr>
          <w:rFonts w:ascii="Times New Roman" w:hAnsi="Times New Roman" w:cs="Times New Roman"/>
          <w:sz w:val="24"/>
          <w:szCs w:val="24"/>
        </w:rPr>
        <w:t>Might not be useful because researchers see something different from OCC</w:t>
      </w:r>
      <w:r w:rsidR="00341A50">
        <w:rPr>
          <w:rFonts w:ascii="Times New Roman" w:hAnsi="Times New Roman" w:cs="Times New Roman"/>
          <w:sz w:val="24"/>
          <w:szCs w:val="24"/>
        </w:rPr>
        <w:t>.</w:t>
      </w:r>
    </w:p>
    <w:p w14:paraId="0379005E" w14:textId="540FC341" w:rsidR="00170A4A" w:rsidRDefault="00170A4A" w:rsidP="00C437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A06B6F" w14:textId="77777777" w:rsidR="00170A4A" w:rsidRDefault="00170A4A" w:rsidP="00170A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C27BC9" w14:textId="4F1DADC6" w:rsidR="00170A4A" w:rsidRPr="0049011A" w:rsidRDefault="00170A4A" w:rsidP="00170A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you!</w:t>
      </w:r>
    </w:p>
    <w:sectPr w:rsidR="00170A4A" w:rsidRPr="00490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BCE"/>
    <w:multiLevelType w:val="hybridMultilevel"/>
    <w:tmpl w:val="63C4B4CA"/>
    <w:lvl w:ilvl="0" w:tplc="9AC4DD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17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4A04FCA"/>
    <w:multiLevelType w:val="hybridMultilevel"/>
    <w:tmpl w:val="D84C6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807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48"/>
    <w:rsid w:val="00006641"/>
    <w:rsid w:val="00011092"/>
    <w:rsid w:val="00057B05"/>
    <w:rsid w:val="000747D6"/>
    <w:rsid w:val="00074C31"/>
    <w:rsid w:val="00086EEF"/>
    <w:rsid w:val="000D60A1"/>
    <w:rsid w:val="00130202"/>
    <w:rsid w:val="001339A9"/>
    <w:rsid w:val="00170A4A"/>
    <w:rsid w:val="001B7FED"/>
    <w:rsid w:val="001D4E6E"/>
    <w:rsid w:val="001E0B83"/>
    <w:rsid w:val="002F468B"/>
    <w:rsid w:val="00316EFC"/>
    <w:rsid w:val="00332249"/>
    <w:rsid w:val="00341A50"/>
    <w:rsid w:val="00407C8A"/>
    <w:rsid w:val="00453ABF"/>
    <w:rsid w:val="00456C06"/>
    <w:rsid w:val="00470B86"/>
    <w:rsid w:val="0049011A"/>
    <w:rsid w:val="004E69C8"/>
    <w:rsid w:val="00527C92"/>
    <w:rsid w:val="005C4E52"/>
    <w:rsid w:val="005E4CEA"/>
    <w:rsid w:val="00660758"/>
    <w:rsid w:val="00676F24"/>
    <w:rsid w:val="006F141F"/>
    <w:rsid w:val="00730E6A"/>
    <w:rsid w:val="007318D8"/>
    <w:rsid w:val="00780DAE"/>
    <w:rsid w:val="00817AE8"/>
    <w:rsid w:val="008538A3"/>
    <w:rsid w:val="00854824"/>
    <w:rsid w:val="00865BBC"/>
    <w:rsid w:val="008D600F"/>
    <w:rsid w:val="008F2B15"/>
    <w:rsid w:val="00A21894"/>
    <w:rsid w:val="00A34148"/>
    <w:rsid w:val="00AF6172"/>
    <w:rsid w:val="00B07D13"/>
    <w:rsid w:val="00B566A7"/>
    <w:rsid w:val="00C12213"/>
    <w:rsid w:val="00C2527E"/>
    <w:rsid w:val="00C43731"/>
    <w:rsid w:val="00D125F4"/>
    <w:rsid w:val="00D56A44"/>
    <w:rsid w:val="00E21751"/>
    <w:rsid w:val="00E224C9"/>
    <w:rsid w:val="00E508B7"/>
    <w:rsid w:val="00ED25F2"/>
    <w:rsid w:val="00F15A61"/>
    <w:rsid w:val="00F50ED8"/>
    <w:rsid w:val="00F8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6766"/>
  <w15:chartTrackingRefBased/>
  <w15:docId w15:val="{2829630E-CB3C-4E9E-AF9A-40C66F30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25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5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4C3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6F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3A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A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A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Regulations-and-Guidance/Administrative-Simplification/NationalProvIdentStand/DataDissemin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it.va.gov/Services/TRM/ToolPage.aspx?tid=11711" TargetMode="External"/><Relationship Id="rId12" Type="http://schemas.openxmlformats.org/officeDocument/2006/relationships/hyperlink" Target="https://vaww.virec.research.va.gov/VACMS/Provider/Dat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hacdwdwhweb100.vha.med.va.gov/phenotype/index.php/Access:Metrics_Compendium,_VARC_Metrics_Workgroup" TargetMode="External"/><Relationship Id="rId11" Type="http://schemas.openxmlformats.org/officeDocument/2006/relationships/hyperlink" Target="https://www.cms.gov/Outreach-and-Education/Medicare-Learning-Network-MLN/MLNProducts/Downloads/NPI-What-You-Need-To-Know.pdf" TargetMode="External"/><Relationship Id="rId5" Type="http://schemas.openxmlformats.org/officeDocument/2006/relationships/hyperlink" Target="https://www.hsrd.research.va.gov/centers/creek/community_care.cfm" TargetMode="External"/><Relationship Id="rId10" Type="http://schemas.openxmlformats.org/officeDocument/2006/relationships/hyperlink" Target="https://download.cms.gov/nppes/NPI_Fil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ww.virec.research.va.gov/VACMS/Provider/Data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 CREEK Quarterly Call March 17, 2021</vt:lpstr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 CREEK Quarterly Call March 17, 2021</dc:title>
  <dc:subject>VA CREEK Quarterly Call March 17, 2021</dc:subject>
  <dc:creator>Cooper, Emily K.</dc:creator>
  <cp:keywords>VA CREEK Quarterly Call March 17, 2021</cp:keywords>
  <dc:description/>
  <cp:lastModifiedBy>Rivera, Portia T</cp:lastModifiedBy>
  <cp:revision>5</cp:revision>
  <dcterms:created xsi:type="dcterms:W3CDTF">2021-03-22T18:03:00Z</dcterms:created>
  <dcterms:modified xsi:type="dcterms:W3CDTF">2021-03-23T13:27:00Z</dcterms:modified>
</cp:coreProperties>
</file>